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318" w:type="dxa"/>
        <w:tblLook w:val="01E0" w:firstRow="1" w:lastRow="1" w:firstColumn="1" w:lastColumn="1" w:noHBand="0" w:noVBand="0"/>
      </w:tblPr>
      <w:tblGrid>
        <w:gridCol w:w="568"/>
        <w:gridCol w:w="10064"/>
        <w:gridCol w:w="284"/>
      </w:tblGrid>
      <w:tr w:rsidR="003B6779" w:rsidRPr="00542839" w14:paraId="06DD9BFA" w14:textId="77777777" w:rsidTr="00765E23">
        <w:tc>
          <w:tcPr>
            <w:tcW w:w="568" w:type="dxa"/>
          </w:tcPr>
          <w:p w14:paraId="34F83824" w14:textId="77777777" w:rsidR="003B6779" w:rsidRPr="00542839" w:rsidRDefault="003B6779" w:rsidP="00517A06">
            <w:pPr>
              <w:pStyle w:val="Title"/>
              <w:spacing w:after="120"/>
              <w:rPr>
                <w:rFonts w:ascii="Arial" w:hAnsi="Arial" w:cs="Arial"/>
                <w:b/>
                <w:szCs w:val="24"/>
              </w:rPr>
            </w:pPr>
          </w:p>
        </w:tc>
        <w:tc>
          <w:tcPr>
            <w:tcW w:w="10064" w:type="dxa"/>
            <w:hideMark/>
          </w:tcPr>
          <w:p w14:paraId="318E9A71" w14:textId="77777777" w:rsidR="003B6779" w:rsidRPr="00542839" w:rsidRDefault="003B6779" w:rsidP="00517A06">
            <w:pPr>
              <w:pStyle w:val="Title"/>
              <w:rPr>
                <w:rFonts w:ascii="Arial" w:hAnsi="Arial" w:cs="Arial"/>
                <w:b/>
                <w:szCs w:val="24"/>
                <w:u w:val="single"/>
              </w:rPr>
            </w:pPr>
            <w:bookmarkStart w:id="0" w:name="_Hlk61686787"/>
            <w:r w:rsidRPr="00542839">
              <w:rPr>
                <w:rFonts w:ascii="Arial" w:hAnsi="Arial" w:cs="Arial"/>
                <w:b/>
                <w:szCs w:val="24"/>
                <w:u w:val="single"/>
              </w:rPr>
              <w:t>Minutes of the Annual Vestry Meeting</w:t>
            </w:r>
          </w:p>
          <w:p w14:paraId="46C7A0F7" w14:textId="77777777" w:rsidR="003B6779" w:rsidRPr="00542839" w:rsidRDefault="003B6779" w:rsidP="00517A06">
            <w:pPr>
              <w:pStyle w:val="Title"/>
              <w:rPr>
                <w:rFonts w:ascii="Arial" w:hAnsi="Arial" w:cs="Arial"/>
                <w:b/>
                <w:szCs w:val="24"/>
                <w:u w:val="single"/>
              </w:rPr>
            </w:pPr>
            <w:r w:rsidRPr="00542839">
              <w:rPr>
                <w:rFonts w:ascii="Arial" w:hAnsi="Arial" w:cs="Arial"/>
                <w:b/>
                <w:szCs w:val="24"/>
                <w:u w:val="single"/>
              </w:rPr>
              <w:t>of the SCAN Parochial Church Council</w:t>
            </w:r>
          </w:p>
          <w:p w14:paraId="7376FB3E" w14:textId="5B616383" w:rsidR="003B6779" w:rsidRPr="00542839" w:rsidRDefault="00D72C1A" w:rsidP="00517A06">
            <w:pPr>
              <w:pStyle w:val="Title"/>
              <w:spacing w:after="240"/>
              <w:rPr>
                <w:rFonts w:ascii="Arial" w:hAnsi="Arial" w:cs="Arial"/>
                <w:b/>
                <w:szCs w:val="24"/>
                <w:highlight w:val="yellow"/>
              </w:rPr>
            </w:pPr>
            <w:r w:rsidRPr="00542839">
              <w:rPr>
                <w:rFonts w:ascii="Arial" w:hAnsi="Arial" w:cs="Arial"/>
                <w:b/>
                <w:szCs w:val="24"/>
                <w:u w:val="single"/>
              </w:rPr>
              <w:t>h</w:t>
            </w:r>
            <w:r w:rsidR="00714F55" w:rsidRPr="00542839">
              <w:rPr>
                <w:rFonts w:ascii="Arial" w:hAnsi="Arial" w:cs="Arial"/>
                <w:b/>
                <w:szCs w:val="24"/>
                <w:u w:val="single"/>
              </w:rPr>
              <w:t>eld</w:t>
            </w:r>
            <w:r w:rsidR="003B6779" w:rsidRPr="00542839">
              <w:rPr>
                <w:rFonts w:ascii="Arial" w:hAnsi="Arial" w:cs="Arial"/>
                <w:b/>
                <w:szCs w:val="24"/>
                <w:u w:val="single"/>
              </w:rPr>
              <w:t xml:space="preserve"> on </w:t>
            </w:r>
            <w:r w:rsidR="002C701D" w:rsidRPr="00542839">
              <w:rPr>
                <w:rFonts w:ascii="Arial" w:hAnsi="Arial" w:cs="Arial"/>
                <w:b/>
                <w:szCs w:val="24"/>
                <w:u w:val="single"/>
              </w:rPr>
              <w:t>Sunday</w:t>
            </w:r>
            <w:r w:rsidR="0047140D" w:rsidRPr="00542839">
              <w:rPr>
                <w:rFonts w:ascii="Arial" w:hAnsi="Arial" w:cs="Arial"/>
                <w:b/>
                <w:szCs w:val="24"/>
                <w:u w:val="single"/>
              </w:rPr>
              <w:t xml:space="preserve"> </w:t>
            </w:r>
            <w:bookmarkEnd w:id="0"/>
            <w:r w:rsidR="003E1BDF">
              <w:rPr>
                <w:rFonts w:ascii="Arial" w:hAnsi="Arial" w:cs="Arial"/>
                <w:b/>
                <w:szCs w:val="24"/>
                <w:u w:val="single"/>
              </w:rPr>
              <w:t>16</w:t>
            </w:r>
            <w:r w:rsidR="003E1BDF" w:rsidRPr="003E1BDF">
              <w:rPr>
                <w:rFonts w:ascii="Arial" w:hAnsi="Arial" w:cs="Arial"/>
                <w:b/>
                <w:szCs w:val="24"/>
                <w:u w:val="single"/>
                <w:vertAlign w:val="superscript"/>
              </w:rPr>
              <w:t>th</w:t>
            </w:r>
            <w:r w:rsidR="003E1BDF">
              <w:rPr>
                <w:rFonts w:ascii="Arial" w:hAnsi="Arial" w:cs="Arial"/>
                <w:b/>
                <w:szCs w:val="24"/>
                <w:u w:val="single"/>
              </w:rPr>
              <w:t xml:space="preserve"> April</w:t>
            </w:r>
            <w:r w:rsidR="0013599E">
              <w:rPr>
                <w:rFonts w:ascii="Arial" w:hAnsi="Arial" w:cs="Arial"/>
                <w:b/>
                <w:szCs w:val="24"/>
                <w:u w:val="single"/>
              </w:rPr>
              <w:t xml:space="preserve"> 202</w:t>
            </w:r>
            <w:r w:rsidR="003E1BDF">
              <w:rPr>
                <w:rFonts w:ascii="Arial" w:hAnsi="Arial" w:cs="Arial"/>
                <w:b/>
                <w:szCs w:val="24"/>
                <w:u w:val="single"/>
              </w:rPr>
              <w:t>3</w:t>
            </w:r>
            <w:r w:rsidR="0013599E">
              <w:rPr>
                <w:rFonts w:ascii="Arial" w:hAnsi="Arial" w:cs="Arial"/>
                <w:b/>
                <w:szCs w:val="24"/>
                <w:u w:val="single"/>
              </w:rPr>
              <w:t xml:space="preserve"> at St Lauds Sherington</w:t>
            </w:r>
          </w:p>
        </w:tc>
        <w:tc>
          <w:tcPr>
            <w:tcW w:w="284" w:type="dxa"/>
          </w:tcPr>
          <w:p w14:paraId="36917FB9" w14:textId="77777777" w:rsidR="003B6779" w:rsidRPr="00542839" w:rsidRDefault="003B6779" w:rsidP="00517A06">
            <w:pPr>
              <w:pStyle w:val="Title"/>
              <w:spacing w:after="120"/>
              <w:jc w:val="right"/>
              <w:rPr>
                <w:rFonts w:ascii="Arial" w:hAnsi="Arial" w:cs="Arial"/>
                <w:szCs w:val="24"/>
                <w:highlight w:val="yellow"/>
              </w:rPr>
            </w:pPr>
          </w:p>
        </w:tc>
      </w:tr>
      <w:tr w:rsidR="003B6779" w:rsidRPr="00542839" w14:paraId="125A912C" w14:textId="77777777" w:rsidTr="00765E23">
        <w:tc>
          <w:tcPr>
            <w:tcW w:w="568" w:type="dxa"/>
            <w:hideMark/>
          </w:tcPr>
          <w:p w14:paraId="1C48BF66" w14:textId="77777777" w:rsidR="003B6779" w:rsidRPr="00542839" w:rsidRDefault="003B6779" w:rsidP="00517A06">
            <w:pPr>
              <w:pStyle w:val="Title"/>
              <w:spacing w:after="120"/>
              <w:jc w:val="left"/>
              <w:rPr>
                <w:rFonts w:ascii="Arial" w:hAnsi="Arial" w:cs="Arial"/>
                <w:szCs w:val="24"/>
              </w:rPr>
            </w:pPr>
          </w:p>
          <w:p w14:paraId="7EB56908" w14:textId="0081D811" w:rsidR="00D72C1A" w:rsidRPr="00542839" w:rsidRDefault="00D72C1A" w:rsidP="00517A06">
            <w:pPr>
              <w:pStyle w:val="Title"/>
              <w:spacing w:after="120"/>
              <w:jc w:val="left"/>
              <w:rPr>
                <w:rFonts w:ascii="Arial" w:hAnsi="Arial" w:cs="Arial"/>
                <w:szCs w:val="24"/>
              </w:rPr>
            </w:pPr>
          </w:p>
        </w:tc>
        <w:tc>
          <w:tcPr>
            <w:tcW w:w="10064" w:type="dxa"/>
          </w:tcPr>
          <w:p w14:paraId="783FBC9B" w14:textId="64708093" w:rsidR="00D72C1A" w:rsidRPr="00542839" w:rsidRDefault="0047140D" w:rsidP="00517A06">
            <w:pPr>
              <w:spacing w:after="120" w:line="276" w:lineRule="auto"/>
              <w:jc w:val="both"/>
              <w:rPr>
                <w:rFonts w:ascii="Arial" w:eastAsia="Calibri" w:hAnsi="Arial" w:cs="Arial"/>
              </w:rPr>
            </w:pPr>
            <w:r w:rsidRPr="00542839">
              <w:rPr>
                <w:rFonts w:ascii="Arial" w:eastAsia="Calibri" w:hAnsi="Arial" w:cs="Arial"/>
                <w:bCs/>
              </w:rPr>
              <w:t xml:space="preserve">The </w:t>
            </w:r>
            <w:r w:rsidR="00F95E6D" w:rsidRPr="00542839">
              <w:rPr>
                <w:rFonts w:ascii="Arial" w:eastAsia="Calibri" w:hAnsi="Arial" w:cs="Arial"/>
              </w:rPr>
              <w:t>meeting</w:t>
            </w:r>
            <w:r w:rsidR="00F95E6D" w:rsidRPr="00542839">
              <w:rPr>
                <w:rFonts w:ascii="Arial" w:eastAsia="Calibri" w:hAnsi="Arial" w:cs="Arial"/>
                <w:b/>
              </w:rPr>
              <w:t xml:space="preserve"> </w:t>
            </w:r>
            <w:r w:rsidR="00F95E6D" w:rsidRPr="00542839">
              <w:rPr>
                <w:rFonts w:ascii="Arial" w:eastAsia="Calibri" w:hAnsi="Arial" w:cs="Arial"/>
              </w:rPr>
              <w:t>commenced with an opening prayer led by Rev Coralie Mansfield.</w:t>
            </w:r>
          </w:p>
        </w:tc>
        <w:tc>
          <w:tcPr>
            <w:tcW w:w="284" w:type="dxa"/>
          </w:tcPr>
          <w:p w14:paraId="40337D4C" w14:textId="77777777" w:rsidR="003B6779" w:rsidRPr="00542839" w:rsidRDefault="003B6779" w:rsidP="00517A06">
            <w:pPr>
              <w:pStyle w:val="Title"/>
              <w:spacing w:after="120"/>
              <w:jc w:val="right"/>
              <w:rPr>
                <w:rFonts w:ascii="Arial" w:hAnsi="Arial" w:cs="Arial"/>
                <w:szCs w:val="24"/>
                <w:highlight w:val="yellow"/>
              </w:rPr>
            </w:pPr>
          </w:p>
        </w:tc>
      </w:tr>
      <w:tr w:rsidR="00D72C1A" w:rsidRPr="00542839" w14:paraId="2A63B10C" w14:textId="77777777" w:rsidTr="00765E23">
        <w:tc>
          <w:tcPr>
            <w:tcW w:w="568" w:type="dxa"/>
          </w:tcPr>
          <w:p w14:paraId="293D7097" w14:textId="77777777" w:rsidR="00D72C1A" w:rsidRPr="00542839" w:rsidRDefault="00D72C1A" w:rsidP="00517A06">
            <w:pPr>
              <w:pStyle w:val="Title"/>
              <w:spacing w:after="120"/>
              <w:jc w:val="left"/>
              <w:rPr>
                <w:rFonts w:ascii="Arial" w:hAnsi="Arial" w:cs="Arial"/>
                <w:szCs w:val="24"/>
              </w:rPr>
            </w:pPr>
          </w:p>
        </w:tc>
        <w:tc>
          <w:tcPr>
            <w:tcW w:w="10064" w:type="dxa"/>
          </w:tcPr>
          <w:p w14:paraId="35151B56" w14:textId="6C4CB39A" w:rsidR="00D72C1A" w:rsidRPr="00542839" w:rsidRDefault="00D72C1A" w:rsidP="0013599E">
            <w:pPr>
              <w:spacing w:after="120" w:line="276" w:lineRule="auto"/>
              <w:jc w:val="both"/>
              <w:rPr>
                <w:rFonts w:ascii="Arial" w:eastAsia="Calibri" w:hAnsi="Arial" w:cs="Arial"/>
              </w:rPr>
            </w:pPr>
            <w:r w:rsidRPr="00542839">
              <w:rPr>
                <w:rFonts w:ascii="Arial" w:eastAsia="Calibri" w:hAnsi="Arial" w:cs="Arial"/>
                <w:b/>
              </w:rPr>
              <w:t xml:space="preserve">Present: </w:t>
            </w:r>
            <w:r w:rsidR="0013599E" w:rsidRPr="006346EA">
              <w:rPr>
                <w:rFonts w:ascii="Arial" w:eastAsia="Calibri" w:hAnsi="Arial" w:cs="Arial"/>
              </w:rPr>
              <w:t>Rev</w:t>
            </w:r>
            <w:r w:rsidR="0013599E" w:rsidRPr="0013599E">
              <w:rPr>
                <w:rFonts w:ascii="Arial" w:eastAsia="Calibri" w:hAnsi="Arial" w:cs="Arial"/>
                <w:b/>
              </w:rPr>
              <w:t xml:space="preserve"> </w:t>
            </w:r>
            <w:r w:rsidR="0013599E" w:rsidRPr="0013599E">
              <w:rPr>
                <w:rFonts w:ascii="Arial" w:eastAsia="Calibri" w:hAnsi="Arial" w:cs="Arial"/>
              </w:rPr>
              <w:t>Coralie Mansfield</w:t>
            </w:r>
            <w:r w:rsidR="0013599E">
              <w:rPr>
                <w:rFonts w:ascii="Arial" w:eastAsia="Calibri" w:hAnsi="Arial" w:cs="Arial"/>
                <w:b/>
              </w:rPr>
              <w:t xml:space="preserve">, </w:t>
            </w:r>
            <w:r w:rsidR="0013599E" w:rsidRPr="0013599E">
              <w:rPr>
                <w:rFonts w:ascii="Arial" w:eastAsia="Calibri" w:hAnsi="Arial" w:cs="Arial"/>
              </w:rPr>
              <w:t>Rev Pam Fielding</w:t>
            </w:r>
            <w:r w:rsidR="0013599E">
              <w:rPr>
                <w:rFonts w:ascii="Arial" w:eastAsia="Calibri" w:hAnsi="Arial" w:cs="Arial"/>
              </w:rPr>
              <w:t>, Prof John Fielding,</w:t>
            </w:r>
            <w:r w:rsidR="0013599E">
              <w:rPr>
                <w:rFonts w:ascii="Arial" w:eastAsia="Calibri" w:hAnsi="Arial" w:cs="Arial"/>
                <w:b/>
              </w:rPr>
              <w:t xml:space="preserve"> </w:t>
            </w:r>
            <w:r w:rsidRPr="00542839">
              <w:rPr>
                <w:rFonts w:ascii="Arial" w:eastAsia="Calibri" w:hAnsi="Arial" w:cs="Arial"/>
              </w:rPr>
              <w:t xml:space="preserve">David Blamires, Judith Duncombe, Tim Edwards, Nick </w:t>
            </w:r>
            <w:r w:rsidR="0013599E">
              <w:rPr>
                <w:rFonts w:ascii="Arial" w:eastAsia="Calibri" w:hAnsi="Arial" w:cs="Arial"/>
              </w:rPr>
              <w:t xml:space="preserve">Freeman, </w:t>
            </w:r>
            <w:r w:rsidRPr="00542839">
              <w:rPr>
                <w:rFonts w:ascii="Arial" w:eastAsia="Calibri" w:hAnsi="Arial" w:cs="Arial"/>
              </w:rPr>
              <w:t>Janice Freeman, Richard Morgan,</w:t>
            </w:r>
            <w:r w:rsidRPr="00542839">
              <w:rPr>
                <w:rFonts w:ascii="Arial" w:eastAsia="Calibri" w:hAnsi="Arial" w:cs="Arial"/>
                <w:b/>
              </w:rPr>
              <w:t xml:space="preserve"> </w:t>
            </w:r>
            <w:r w:rsidRPr="00542839">
              <w:rPr>
                <w:rFonts w:ascii="Arial" w:eastAsia="Calibri" w:hAnsi="Arial" w:cs="Arial"/>
              </w:rPr>
              <w:t xml:space="preserve">Malcolm Rose, Pat Townsend, </w:t>
            </w:r>
            <w:r w:rsidR="0013599E">
              <w:rPr>
                <w:rFonts w:ascii="Arial" w:eastAsia="Calibri" w:hAnsi="Arial" w:cs="Arial"/>
              </w:rPr>
              <w:t xml:space="preserve">Ian Townsend, </w:t>
            </w:r>
            <w:r w:rsidR="0013599E" w:rsidRPr="0013599E">
              <w:rPr>
                <w:rFonts w:ascii="Arial" w:eastAsia="Calibri" w:hAnsi="Arial" w:cs="Arial"/>
              </w:rPr>
              <w:t>Felicity Robertson</w:t>
            </w:r>
            <w:r w:rsidR="0013599E">
              <w:rPr>
                <w:rFonts w:ascii="Arial" w:eastAsia="Calibri" w:hAnsi="Arial" w:cs="Arial"/>
              </w:rPr>
              <w:t>,</w:t>
            </w:r>
            <w:r w:rsidR="0013599E" w:rsidRPr="0013599E">
              <w:rPr>
                <w:rFonts w:ascii="Arial" w:eastAsia="Calibri" w:hAnsi="Arial" w:cs="Arial"/>
              </w:rPr>
              <w:t xml:space="preserve"> David Robertson</w:t>
            </w:r>
            <w:r w:rsidR="0013599E">
              <w:rPr>
                <w:rFonts w:ascii="Arial" w:eastAsia="Calibri" w:hAnsi="Arial" w:cs="Arial"/>
              </w:rPr>
              <w:t>, , Ted Pepper,</w:t>
            </w:r>
            <w:r w:rsidR="0013599E" w:rsidRPr="0013599E">
              <w:rPr>
                <w:rFonts w:ascii="Arial" w:eastAsia="Calibri" w:hAnsi="Arial" w:cs="Arial"/>
              </w:rPr>
              <w:t xml:space="preserve"> </w:t>
            </w:r>
            <w:r w:rsidR="0013599E">
              <w:rPr>
                <w:rFonts w:ascii="Arial" w:eastAsia="Calibri" w:hAnsi="Arial" w:cs="Arial"/>
              </w:rPr>
              <w:t>Robert Brewis, Anna Shotton</w:t>
            </w:r>
            <w:r w:rsidR="003E1BDF">
              <w:rPr>
                <w:rFonts w:ascii="Arial" w:eastAsia="Calibri" w:hAnsi="Arial" w:cs="Arial"/>
              </w:rPr>
              <w:t xml:space="preserve"> Sheila Quinn, Claire Davies, Tricia Clementson, Alan Plater Judy Hammond, Tim Daily</w:t>
            </w:r>
          </w:p>
        </w:tc>
        <w:tc>
          <w:tcPr>
            <w:tcW w:w="284" w:type="dxa"/>
          </w:tcPr>
          <w:p w14:paraId="05C67ADA" w14:textId="77777777" w:rsidR="00D72C1A" w:rsidRPr="00542839" w:rsidRDefault="00D72C1A" w:rsidP="00517A06">
            <w:pPr>
              <w:pStyle w:val="Title"/>
              <w:spacing w:after="120"/>
              <w:jc w:val="right"/>
              <w:rPr>
                <w:rFonts w:ascii="Arial" w:hAnsi="Arial" w:cs="Arial"/>
                <w:szCs w:val="24"/>
                <w:highlight w:val="yellow"/>
              </w:rPr>
            </w:pPr>
          </w:p>
        </w:tc>
      </w:tr>
      <w:tr w:rsidR="00D72C1A" w:rsidRPr="00542839" w14:paraId="7EC48B51" w14:textId="77777777" w:rsidTr="00765E23">
        <w:tc>
          <w:tcPr>
            <w:tcW w:w="568" w:type="dxa"/>
          </w:tcPr>
          <w:p w14:paraId="7A9B2B58" w14:textId="584E5AE4" w:rsidR="00D72C1A" w:rsidRPr="00542839" w:rsidRDefault="00D72C1A" w:rsidP="00517A06">
            <w:pPr>
              <w:pStyle w:val="Title"/>
              <w:spacing w:after="120"/>
              <w:jc w:val="left"/>
              <w:rPr>
                <w:rFonts w:ascii="Arial" w:hAnsi="Arial" w:cs="Arial"/>
                <w:b/>
                <w:bCs/>
                <w:szCs w:val="24"/>
              </w:rPr>
            </w:pPr>
            <w:r w:rsidRPr="00542839">
              <w:rPr>
                <w:rFonts w:ascii="Arial" w:hAnsi="Arial" w:cs="Arial"/>
                <w:b/>
                <w:bCs/>
                <w:szCs w:val="24"/>
              </w:rPr>
              <w:t>1</w:t>
            </w:r>
          </w:p>
        </w:tc>
        <w:tc>
          <w:tcPr>
            <w:tcW w:w="10064" w:type="dxa"/>
          </w:tcPr>
          <w:p w14:paraId="2DDACBBA" w14:textId="727F5176" w:rsidR="00376B8B" w:rsidRPr="00542839" w:rsidRDefault="00D72C1A" w:rsidP="00316F5A">
            <w:pPr>
              <w:spacing w:after="120" w:line="276" w:lineRule="auto"/>
              <w:jc w:val="both"/>
              <w:rPr>
                <w:rFonts w:ascii="Arial" w:eastAsia="Calibri" w:hAnsi="Arial" w:cs="Arial"/>
              </w:rPr>
            </w:pPr>
            <w:r w:rsidRPr="00542839">
              <w:rPr>
                <w:rFonts w:ascii="Arial" w:eastAsia="Calibri" w:hAnsi="Arial" w:cs="Arial"/>
                <w:b/>
              </w:rPr>
              <w:t>Apologies</w:t>
            </w:r>
            <w:r w:rsidR="00316F5A" w:rsidRPr="00542839">
              <w:rPr>
                <w:rFonts w:ascii="Arial" w:eastAsia="Calibri" w:hAnsi="Arial" w:cs="Arial"/>
                <w:b/>
              </w:rPr>
              <w:t>:</w:t>
            </w:r>
            <w:r w:rsidR="00316F5A">
              <w:rPr>
                <w:rFonts w:ascii="Arial" w:eastAsia="Calibri" w:hAnsi="Arial" w:cs="Arial"/>
                <w:b/>
              </w:rPr>
              <w:t xml:space="preserve"> </w:t>
            </w:r>
            <w:r w:rsidR="003E1BDF">
              <w:rPr>
                <w:rFonts w:ascii="Arial" w:eastAsia="Calibri" w:hAnsi="Arial" w:cs="Arial"/>
              </w:rPr>
              <w:t>Sue Harrington, Christine Girard, Robert and Claire Ru</w:t>
            </w:r>
            <w:r w:rsidR="007F2511">
              <w:rPr>
                <w:rFonts w:ascii="Arial" w:eastAsia="Calibri" w:hAnsi="Arial" w:cs="Arial"/>
              </w:rPr>
              <w:t>ck</w:t>
            </w:r>
            <w:r w:rsidR="003E1BDF">
              <w:rPr>
                <w:rFonts w:ascii="Arial" w:eastAsia="Calibri" w:hAnsi="Arial" w:cs="Arial"/>
              </w:rPr>
              <w:t>-keen</w:t>
            </w:r>
            <w:r w:rsidR="0013599E" w:rsidRPr="0013599E">
              <w:rPr>
                <w:rFonts w:ascii="Arial" w:eastAsia="Calibri" w:hAnsi="Arial" w:cs="Arial"/>
              </w:rPr>
              <w:t xml:space="preserve"> </w:t>
            </w:r>
          </w:p>
        </w:tc>
        <w:tc>
          <w:tcPr>
            <w:tcW w:w="284" w:type="dxa"/>
          </w:tcPr>
          <w:p w14:paraId="3DC662AE" w14:textId="77777777" w:rsidR="00D72C1A" w:rsidRPr="00542839" w:rsidRDefault="00D72C1A" w:rsidP="00517A06">
            <w:pPr>
              <w:pStyle w:val="Title"/>
              <w:spacing w:after="120"/>
              <w:jc w:val="right"/>
              <w:rPr>
                <w:rFonts w:ascii="Arial" w:hAnsi="Arial" w:cs="Arial"/>
                <w:szCs w:val="24"/>
                <w:highlight w:val="yellow"/>
              </w:rPr>
            </w:pPr>
          </w:p>
        </w:tc>
      </w:tr>
      <w:tr w:rsidR="00D72C1A" w:rsidRPr="00542839" w14:paraId="28520D65" w14:textId="77777777" w:rsidTr="00765E23">
        <w:tc>
          <w:tcPr>
            <w:tcW w:w="568" w:type="dxa"/>
          </w:tcPr>
          <w:p w14:paraId="53148215" w14:textId="394C17E6" w:rsidR="00D72C1A" w:rsidRPr="00542839" w:rsidRDefault="00376B8B" w:rsidP="00517A06">
            <w:pPr>
              <w:pStyle w:val="Title"/>
              <w:spacing w:after="120"/>
              <w:jc w:val="left"/>
              <w:rPr>
                <w:rFonts w:ascii="Arial" w:hAnsi="Arial" w:cs="Arial"/>
                <w:b/>
                <w:bCs/>
                <w:szCs w:val="24"/>
              </w:rPr>
            </w:pPr>
            <w:r w:rsidRPr="00542839">
              <w:rPr>
                <w:rFonts w:ascii="Arial" w:hAnsi="Arial" w:cs="Arial"/>
                <w:b/>
                <w:bCs/>
                <w:szCs w:val="24"/>
              </w:rPr>
              <w:t>2</w:t>
            </w:r>
          </w:p>
        </w:tc>
        <w:tc>
          <w:tcPr>
            <w:tcW w:w="10064" w:type="dxa"/>
          </w:tcPr>
          <w:p w14:paraId="54CF3CB0" w14:textId="5084AFBB" w:rsidR="00D72C1A" w:rsidRPr="00542839" w:rsidRDefault="00D72C1A" w:rsidP="00316F5A">
            <w:pPr>
              <w:spacing w:after="120" w:line="276" w:lineRule="auto"/>
              <w:jc w:val="both"/>
              <w:rPr>
                <w:rFonts w:ascii="Arial" w:eastAsia="Calibri" w:hAnsi="Arial" w:cs="Arial"/>
              </w:rPr>
            </w:pPr>
            <w:r w:rsidRPr="00542839">
              <w:rPr>
                <w:rFonts w:ascii="Arial" w:eastAsia="Calibri" w:hAnsi="Arial" w:cs="Arial"/>
                <w:b/>
              </w:rPr>
              <w:t xml:space="preserve">Appointment of Chairman and Clerk: </w:t>
            </w:r>
            <w:r w:rsidR="003E1BDF">
              <w:rPr>
                <w:rFonts w:ascii="Arial" w:eastAsia="Calibri" w:hAnsi="Arial" w:cs="Arial"/>
              </w:rPr>
              <w:t>Malco</w:t>
            </w:r>
            <w:r w:rsidR="007F2511">
              <w:rPr>
                <w:rFonts w:ascii="Arial" w:eastAsia="Calibri" w:hAnsi="Arial" w:cs="Arial"/>
              </w:rPr>
              <w:t>l</w:t>
            </w:r>
            <w:r w:rsidR="003E1BDF">
              <w:rPr>
                <w:rFonts w:ascii="Arial" w:eastAsia="Calibri" w:hAnsi="Arial" w:cs="Arial"/>
              </w:rPr>
              <w:t>m Rose</w:t>
            </w:r>
            <w:r w:rsidRPr="00542839">
              <w:rPr>
                <w:rFonts w:ascii="Arial" w:eastAsia="Calibri" w:hAnsi="Arial" w:cs="Arial"/>
              </w:rPr>
              <w:t xml:space="preserve"> was appointed to be the Chairman of the meeting and </w:t>
            </w:r>
            <w:r w:rsidR="003E1BDF">
              <w:rPr>
                <w:rFonts w:ascii="Arial" w:eastAsia="Calibri" w:hAnsi="Arial" w:cs="Arial"/>
              </w:rPr>
              <w:t>Anna Shotton</w:t>
            </w:r>
            <w:r w:rsidRPr="00542839">
              <w:rPr>
                <w:rFonts w:ascii="Arial" w:eastAsia="Calibri" w:hAnsi="Arial" w:cs="Arial"/>
              </w:rPr>
              <w:t xml:space="preserve"> appoint</w:t>
            </w:r>
            <w:r w:rsidR="00316F5A">
              <w:rPr>
                <w:rFonts w:ascii="Arial" w:eastAsia="Calibri" w:hAnsi="Arial" w:cs="Arial"/>
              </w:rPr>
              <w:t>ed</w:t>
            </w:r>
            <w:r w:rsidRPr="00542839">
              <w:rPr>
                <w:rFonts w:ascii="Arial" w:eastAsia="Calibri" w:hAnsi="Arial" w:cs="Arial"/>
              </w:rPr>
              <w:t xml:space="preserve"> clerk to take the minutes.  </w:t>
            </w:r>
          </w:p>
        </w:tc>
        <w:tc>
          <w:tcPr>
            <w:tcW w:w="284" w:type="dxa"/>
          </w:tcPr>
          <w:p w14:paraId="2D581CB5" w14:textId="77777777" w:rsidR="00D72C1A" w:rsidRPr="00542839" w:rsidRDefault="00D72C1A" w:rsidP="00517A06">
            <w:pPr>
              <w:pStyle w:val="Title"/>
              <w:spacing w:after="120"/>
              <w:jc w:val="right"/>
              <w:rPr>
                <w:rFonts w:ascii="Arial" w:hAnsi="Arial" w:cs="Arial"/>
                <w:szCs w:val="24"/>
                <w:highlight w:val="yellow"/>
              </w:rPr>
            </w:pPr>
          </w:p>
        </w:tc>
      </w:tr>
      <w:tr w:rsidR="00376B8B" w:rsidRPr="00542839" w14:paraId="1BA96702" w14:textId="77777777" w:rsidTr="00765E23">
        <w:tc>
          <w:tcPr>
            <w:tcW w:w="568" w:type="dxa"/>
          </w:tcPr>
          <w:p w14:paraId="5499183F" w14:textId="256F4B18" w:rsidR="00376B8B" w:rsidRPr="00542839" w:rsidRDefault="00376B8B" w:rsidP="00517A06">
            <w:pPr>
              <w:pStyle w:val="Title"/>
              <w:spacing w:after="120"/>
              <w:jc w:val="left"/>
              <w:rPr>
                <w:rFonts w:ascii="Arial" w:hAnsi="Arial" w:cs="Arial"/>
                <w:b/>
                <w:bCs/>
                <w:szCs w:val="24"/>
              </w:rPr>
            </w:pPr>
            <w:r w:rsidRPr="00542839">
              <w:rPr>
                <w:rFonts w:ascii="Arial" w:hAnsi="Arial" w:cs="Arial"/>
                <w:b/>
                <w:bCs/>
                <w:szCs w:val="24"/>
              </w:rPr>
              <w:t>3</w:t>
            </w:r>
          </w:p>
        </w:tc>
        <w:tc>
          <w:tcPr>
            <w:tcW w:w="10064" w:type="dxa"/>
          </w:tcPr>
          <w:p w14:paraId="62000E6E" w14:textId="32001F6C" w:rsidR="00376B8B" w:rsidRPr="00542839" w:rsidRDefault="00376B8B" w:rsidP="00517A06">
            <w:pPr>
              <w:spacing w:after="120" w:line="276" w:lineRule="auto"/>
              <w:jc w:val="both"/>
              <w:rPr>
                <w:rFonts w:ascii="Arial" w:eastAsia="Calibri" w:hAnsi="Arial" w:cs="Arial"/>
              </w:rPr>
            </w:pPr>
            <w:bookmarkStart w:id="1" w:name="_Hlk61686724"/>
            <w:r w:rsidRPr="00542839">
              <w:rPr>
                <w:rFonts w:ascii="Arial" w:eastAsia="Calibri" w:hAnsi="Arial" w:cs="Arial"/>
                <w:b/>
              </w:rPr>
              <w:t xml:space="preserve">Minutes of the last meeting: </w:t>
            </w:r>
            <w:r w:rsidRPr="00542839">
              <w:rPr>
                <w:rFonts w:ascii="Arial" w:eastAsia="Calibri" w:hAnsi="Arial" w:cs="Arial"/>
              </w:rPr>
              <w:t xml:space="preserve">The minutes of the previous Annual Vestry Meeting held on Sunday </w:t>
            </w:r>
            <w:r w:rsidR="003E1BDF">
              <w:rPr>
                <w:rFonts w:ascii="Arial" w:eastAsia="Calibri" w:hAnsi="Arial" w:cs="Arial"/>
              </w:rPr>
              <w:t>15</w:t>
            </w:r>
            <w:r w:rsidR="003E1BDF" w:rsidRPr="003E1BDF">
              <w:rPr>
                <w:rFonts w:ascii="Arial" w:eastAsia="Calibri" w:hAnsi="Arial" w:cs="Arial"/>
                <w:vertAlign w:val="superscript"/>
              </w:rPr>
              <w:t>th</w:t>
            </w:r>
            <w:r w:rsidR="003E1BDF">
              <w:rPr>
                <w:rFonts w:ascii="Arial" w:eastAsia="Calibri" w:hAnsi="Arial" w:cs="Arial"/>
              </w:rPr>
              <w:t xml:space="preserve"> May 2022</w:t>
            </w:r>
            <w:r w:rsidRPr="00542839">
              <w:rPr>
                <w:rFonts w:ascii="Arial" w:eastAsia="Calibri" w:hAnsi="Arial" w:cs="Arial"/>
              </w:rPr>
              <w:t xml:space="preserve"> had been circulated.  The minutes were approved and accepted.</w:t>
            </w:r>
          </w:p>
          <w:p w14:paraId="1043FD2F" w14:textId="7D2A9BD9" w:rsidR="00376B8B" w:rsidRPr="00542839" w:rsidRDefault="00376B8B" w:rsidP="00316F5A">
            <w:pPr>
              <w:spacing w:after="120" w:line="276" w:lineRule="auto"/>
              <w:jc w:val="both"/>
              <w:rPr>
                <w:rFonts w:ascii="Arial" w:eastAsia="Calibri" w:hAnsi="Arial" w:cs="Arial"/>
              </w:rPr>
            </w:pPr>
            <w:r w:rsidRPr="00542839">
              <w:rPr>
                <w:rFonts w:ascii="Arial" w:eastAsia="Calibri" w:hAnsi="Arial" w:cs="Arial"/>
              </w:rPr>
              <w:t>Proposed by</w:t>
            </w:r>
            <w:r w:rsidR="00316F5A">
              <w:rPr>
                <w:rFonts w:ascii="Arial" w:eastAsia="Calibri" w:hAnsi="Arial" w:cs="Arial"/>
              </w:rPr>
              <w:t xml:space="preserve"> </w:t>
            </w:r>
            <w:r w:rsidRPr="00542839">
              <w:rPr>
                <w:rFonts w:ascii="Arial" w:eastAsia="Calibri" w:hAnsi="Arial" w:cs="Arial"/>
              </w:rPr>
              <w:t>.</w:t>
            </w:r>
            <w:r w:rsidR="003E1BDF">
              <w:rPr>
                <w:rFonts w:ascii="Arial" w:eastAsia="Calibri" w:hAnsi="Arial" w:cs="Arial"/>
              </w:rPr>
              <w:t xml:space="preserve">Nick Freeman </w:t>
            </w:r>
            <w:r w:rsidR="00316F5A" w:rsidRPr="00316F5A">
              <w:rPr>
                <w:rFonts w:ascii="Arial" w:eastAsia="Calibri" w:hAnsi="Arial" w:cs="Arial"/>
              </w:rPr>
              <w:t xml:space="preserve">and seconded by </w:t>
            </w:r>
            <w:r w:rsidR="003E1BDF">
              <w:rPr>
                <w:rFonts w:ascii="Arial" w:eastAsia="Calibri" w:hAnsi="Arial" w:cs="Arial"/>
              </w:rPr>
              <w:t>Ian Townsend</w:t>
            </w:r>
            <w:r w:rsidR="00316F5A">
              <w:rPr>
                <w:rFonts w:ascii="Arial" w:eastAsia="Calibri" w:hAnsi="Arial" w:cs="Arial"/>
              </w:rPr>
              <w:t>.</w:t>
            </w:r>
            <w:r w:rsidRPr="00542839">
              <w:rPr>
                <w:rFonts w:ascii="Arial" w:eastAsia="Calibri" w:hAnsi="Arial" w:cs="Arial"/>
              </w:rPr>
              <w:t xml:space="preserve">  All were in favour.</w:t>
            </w:r>
            <w:bookmarkEnd w:id="1"/>
          </w:p>
        </w:tc>
        <w:tc>
          <w:tcPr>
            <w:tcW w:w="284" w:type="dxa"/>
          </w:tcPr>
          <w:p w14:paraId="1B54B4D1" w14:textId="77777777" w:rsidR="00376B8B" w:rsidRPr="00542839" w:rsidRDefault="00376B8B" w:rsidP="00517A06">
            <w:pPr>
              <w:pStyle w:val="Title"/>
              <w:spacing w:after="120"/>
              <w:jc w:val="right"/>
              <w:rPr>
                <w:rFonts w:ascii="Arial" w:hAnsi="Arial" w:cs="Arial"/>
                <w:szCs w:val="24"/>
                <w:highlight w:val="yellow"/>
              </w:rPr>
            </w:pPr>
          </w:p>
        </w:tc>
      </w:tr>
      <w:tr w:rsidR="00376B8B" w:rsidRPr="00542839" w14:paraId="25995FB6" w14:textId="77777777" w:rsidTr="00765E23">
        <w:tc>
          <w:tcPr>
            <w:tcW w:w="568" w:type="dxa"/>
          </w:tcPr>
          <w:p w14:paraId="7D605529" w14:textId="77777777" w:rsidR="00376B8B" w:rsidRDefault="00376B8B" w:rsidP="00517A06">
            <w:pPr>
              <w:pStyle w:val="Title"/>
              <w:spacing w:after="120"/>
              <w:jc w:val="left"/>
              <w:rPr>
                <w:rFonts w:ascii="Arial" w:hAnsi="Arial" w:cs="Arial"/>
                <w:b/>
                <w:bCs/>
                <w:szCs w:val="24"/>
              </w:rPr>
            </w:pPr>
            <w:r w:rsidRPr="00542839">
              <w:rPr>
                <w:rFonts w:ascii="Arial" w:hAnsi="Arial" w:cs="Arial"/>
                <w:b/>
                <w:bCs/>
                <w:szCs w:val="24"/>
              </w:rPr>
              <w:t>4</w:t>
            </w:r>
          </w:p>
          <w:p w14:paraId="73B00352" w14:textId="77777777" w:rsidR="006346EA" w:rsidRDefault="006346EA" w:rsidP="00517A06">
            <w:pPr>
              <w:pStyle w:val="Title"/>
              <w:spacing w:after="120"/>
              <w:jc w:val="left"/>
              <w:rPr>
                <w:rFonts w:ascii="Arial" w:hAnsi="Arial" w:cs="Arial"/>
                <w:b/>
                <w:bCs/>
                <w:szCs w:val="24"/>
              </w:rPr>
            </w:pPr>
          </w:p>
          <w:p w14:paraId="427C63B0" w14:textId="77777777" w:rsidR="006346EA" w:rsidRDefault="006346EA" w:rsidP="00517A06">
            <w:pPr>
              <w:pStyle w:val="Title"/>
              <w:spacing w:after="120"/>
              <w:jc w:val="left"/>
              <w:rPr>
                <w:rFonts w:ascii="Arial" w:hAnsi="Arial" w:cs="Arial"/>
                <w:b/>
                <w:bCs/>
                <w:szCs w:val="24"/>
              </w:rPr>
            </w:pPr>
          </w:p>
          <w:p w14:paraId="39093D5D" w14:textId="77777777" w:rsidR="006346EA" w:rsidRDefault="006346EA" w:rsidP="00517A06">
            <w:pPr>
              <w:pStyle w:val="Title"/>
              <w:spacing w:after="120"/>
              <w:jc w:val="left"/>
              <w:rPr>
                <w:rFonts w:ascii="Arial" w:hAnsi="Arial" w:cs="Arial"/>
                <w:b/>
                <w:bCs/>
                <w:szCs w:val="24"/>
              </w:rPr>
            </w:pPr>
          </w:p>
          <w:p w14:paraId="3283FE3D" w14:textId="77777777" w:rsidR="006346EA" w:rsidRDefault="006346EA" w:rsidP="00517A06">
            <w:pPr>
              <w:pStyle w:val="Title"/>
              <w:spacing w:after="120"/>
              <w:jc w:val="left"/>
              <w:rPr>
                <w:rFonts w:ascii="Arial" w:hAnsi="Arial" w:cs="Arial"/>
                <w:b/>
                <w:bCs/>
                <w:szCs w:val="24"/>
              </w:rPr>
            </w:pPr>
          </w:p>
          <w:p w14:paraId="0CBD41C1" w14:textId="77777777" w:rsidR="006346EA" w:rsidRDefault="006346EA" w:rsidP="00517A06">
            <w:pPr>
              <w:pStyle w:val="Title"/>
              <w:spacing w:after="120"/>
              <w:jc w:val="left"/>
              <w:rPr>
                <w:rFonts w:ascii="Arial" w:hAnsi="Arial" w:cs="Arial"/>
                <w:b/>
                <w:bCs/>
                <w:szCs w:val="24"/>
              </w:rPr>
            </w:pPr>
          </w:p>
          <w:p w14:paraId="5390498D" w14:textId="77777777" w:rsidR="006346EA" w:rsidRDefault="006346EA" w:rsidP="00517A06">
            <w:pPr>
              <w:pStyle w:val="Title"/>
              <w:spacing w:after="120"/>
              <w:jc w:val="left"/>
              <w:rPr>
                <w:rFonts w:ascii="Arial" w:hAnsi="Arial" w:cs="Arial"/>
                <w:b/>
                <w:bCs/>
                <w:szCs w:val="24"/>
              </w:rPr>
            </w:pPr>
          </w:p>
          <w:p w14:paraId="61628827" w14:textId="77777777" w:rsidR="006346EA" w:rsidRDefault="006346EA" w:rsidP="00517A06">
            <w:pPr>
              <w:pStyle w:val="Title"/>
              <w:spacing w:after="120"/>
              <w:jc w:val="left"/>
              <w:rPr>
                <w:rFonts w:ascii="Arial" w:hAnsi="Arial" w:cs="Arial"/>
                <w:b/>
                <w:bCs/>
                <w:szCs w:val="24"/>
              </w:rPr>
            </w:pPr>
          </w:p>
          <w:p w14:paraId="1C0E2985" w14:textId="77777777" w:rsidR="006346EA" w:rsidRDefault="006346EA" w:rsidP="00517A06">
            <w:pPr>
              <w:pStyle w:val="Title"/>
              <w:spacing w:after="120"/>
              <w:jc w:val="left"/>
              <w:rPr>
                <w:rFonts w:ascii="Arial" w:hAnsi="Arial" w:cs="Arial"/>
                <w:b/>
                <w:bCs/>
                <w:szCs w:val="24"/>
              </w:rPr>
            </w:pPr>
          </w:p>
          <w:p w14:paraId="665B95A0" w14:textId="77777777" w:rsidR="006346EA" w:rsidRDefault="006346EA" w:rsidP="00517A06">
            <w:pPr>
              <w:pStyle w:val="Title"/>
              <w:spacing w:after="120"/>
              <w:jc w:val="left"/>
              <w:rPr>
                <w:rFonts w:ascii="Arial" w:hAnsi="Arial" w:cs="Arial"/>
                <w:b/>
                <w:bCs/>
                <w:szCs w:val="24"/>
              </w:rPr>
            </w:pPr>
          </w:p>
          <w:p w14:paraId="628811CF" w14:textId="77777777" w:rsidR="006346EA" w:rsidRDefault="006346EA" w:rsidP="00517A06">
            <w:pPr>
              <w:pStyle w:val="Title"/>
              <w:spacing w:after="120"/>
              <w:jc w:val="left"/>
              <w:rPr>
                <w:rFonts w:ascii="Arial" w:hAnsi="Arial" w:cs="Arial"/>
                <w:b/>
                <w:bCs/>
                <w:szCs w:val="24"/>
              </w:rPr>
            </w:pPr>
          </w:p>
          <w:p w14:paraId="535E2267" w14:textId="77777777" w:rsidR="00C50161" w:rsidRDefault="00C50161" w:rsidP="00517A06">
            <w:pPr>
              <w:pStyle w:val="Title"/>
              <w:spacing w:after="120"/>
              <w:jc w:val="left"/>
              <w:rPr>
                <w:rFonts w:ascii="Arial" w:hAnsi="Arial" w:cs="Arial"/>
                <w:b/>
                <w:bCs/>
                <w:szCs w:val="24"/>
              </w:rPr>
            </w:pPr>
          </w:p>
          <w:p w14:paraId="5FDC4CAB" w14:textId="2AD67935" w:rsidR="006346EA" w:rsidRPr="00542839" w:rsidRDefault="006346EA" w:rsidP="00517A06">
            <w:pPr>
              <w:pStyle w:val="Title"/>
              <w:spacing w:after="120"/>
              <w:jc w:val="left"/>
              <w:rPr>
                <w:rFonts w:ascii="Arial" w:hAnsi="Arial" w:cs="Arial"/>
                <w:b/>
                <w:bCs/>
                <w:szCs w:val="24"/>
              </w:rPr>
            </w:pPr>
            <w:r>
              <w:rPr>
                <w:rFonts w:ascii="Arial" w:hAnsi="Arial" w:cs="Arial"/>
                <w:b/>
                <w:bCs/>
                <w:szCs w:val="24"/>
              </w:rPr>
              <w:t>5</w:t>
            </w:r>
          </w:p>
        </w:tc>
        <w:tc>
          <w:tcPr>
            <w:tcW w:w="10064" w:type="dxa"/>
          </w:tcPr>
          <w:p w14:paraId="6984B5DC" w14:textId="28620F95" w:rsidR="00376B8B" w:rsidRPr="00542839" w:rsidRDefault="00376B8B" w:rsidP="00517A06">
            <w:pPr>
              <w:spacing w:after="120" w:line="276" w:lineRule="auto"/>
              <w:jc w:val="both"/>
              <w:rPr>
                <w:rFonts w:ascii="Arial" w:eastAsia="Calibri" w:hAnsi="Arial" w:cs="Arial"/>
              </w:rPr>
            </w:pPr>
            <w:r w:rsidRPr="00542839">
              <w:rPr>
                <w:rFonts w:ascii="Arial" w:eastAsia="Calibri" w:hAnsi="Arial" w:cs="Arial"/>
                <w:b/>
              </w:rPr>
              <w:t xml:space="preserve">Election of Churchwardens: </w:t>
            </w:r>
            <w:r w:rsidRPr="00542839">
              <w:rPr>
                <w:rFonts w:ascii="Arial" w:eastAsia="Calibri" w:hAnsi="Arial" w:cs="Arial"/>
              </w:rPr>
              <w:t xml:space="preserve">The following persons were elected </w:t>
            </w:r>
          </w:p>
          <w:p w14:paraId="2E070EA1" w14:textId="77777777" w:rsidR="00316F5A" w:rsidRPr="00316F5A" w:rsidRDefault="00316F5A" w:rsidP="00316F5A">
            <w:pPr>
              <w:spacing w:after="120" w:line="276" w:lineRule="auto"/>
              <w:jc w:val="both"/>
              <w:rPr>
                <w:rFonts w:ascii="Arial" w:eastAsia="Calibri" w:hAnsi="Arial" w:cs="Arial"/>
                <w:u w:val="single"/>
              </w:rPr>
            </w:pPr>
            <w:r w:rsidRPr="00316F5A">
              <w:rPr>
                <w:rFonts w:ascii="Arial" w:eastAsia="Calibri" w:hAnsi="Arial" w:cs="Arial"/>
                <w:b/>
                <w:u w:val="single"/>
              </w:rPr>
              <w:t>St. Lawrence Chicheley</w:t>
            </w:r>
            <w:r w:rsidRPr="00316F5A">
              <w:rPr>
                <w:rFonts w:ascii="Arial" w:eastAsia="Calibri" w:hAnsi="Arial" w:cs="Arial"/>
                <w:u w:val="single"/>
              </w:rPr>
              <w:t>:</w:t>
            </w:r>
          </w:p>
          <w:p w14:paraId="6EF948B5" w14:textId="532729F3" w:rsidR="00316F5A" w:rsidRDefault="003E1BDF" w:rsidP="00316F5A">
            <w:pPr>
              <w:spacing w:after="120" w:line="276" w:lineRule="auto"/>
              <w:jc w:val="both"/>
              <w:rPr>
                <w:rFonts w:ascii="Arial" w:eastAsia="Calibri" w:hAnsi="Arial" w:cs="Arial"/>
              </w:rPr>
            </w:pPr>
            <w:r>
              <w:rPr>
                <w:rFonts w:ascii="Arial" w:eastAsia="Calibri" w:hAnsi="Arial" w:cs="Arial"/>
              </w:rPr>
              <w:t xml:space="preserve">Felicity </w:t>
            </w:r>
            <w:r w:rsidR="00316F5A" w:rsidRPr="00316F5A">
              <w:rPr>
                <w:rFonts w:ascii="Arial" w:eastAsia="Calibri" w:hAnsi="Arial" w:cs="Arial"/>
              </w:rPr>
              <w:t>Roberts</w:t>
            </w:r>
            <w:r w:rsidR="00316F5A">
              <w:rPr>
                <w:rFonts w:ascii="Arial" w:eastAsia="Calibri" w:hAnsi="Arial" w:cs="Arial"/>
              </w:rPr>
              <w:t>on proposed by P</w:t>
            </w:r>
            <w:r w:rsidR="00316F5A" w:rsidRPr="00316F5A">
              <w:rPr>
                <w:rFonts w:ascii="Arial" w:eastAsia="Calibri" w:hAnsi="Arial" w:cs="Arial"/>
              </w:rPr>
              <w:t>at Townsend</w:t>
            </w:r>
            <w:r>
              <w:rPr>
                <w:rFonts w:ascii="Arial" w:eastAsia="Calibri" w:hAnsi="Arial" w:cs="Arial"/>
              </w:rPr>
              <w:t xml:space="preserve"> and seconded by Christine Girard</w:t>
            </w:r>
          </w:p>
          <w:p w14:paraId="35D84722" w14:textId="299B4A57" w:rsidR="00316F5A" w:rsidRPr="00316F5A" w:rsidRDefault="00316F5A" w:rsidP="00316F5A">
            <w:pPr>
              <w:spacing w:after="120" w:line="276" w:lineRule="auto"/>
              <w:jc w:val="both"/>
              <w:rPr>
                <w:rFonts w:ascii="Arial" w:eastAsia="Calibri" w:hAnsi="Arial" w:cs="Arial"/>
              </w:rPr>
            </w:pPr>
            <w:r>
              <w:rPr>
                <w:rFonts w:ascii="Arial" w:eastAsia="Calibri" w:hAnsi="Arial" w:cs="Arial"/>
              </w:rPr>
              <w:t xml:space="preserve"> Judith Duncombe</w:t>
            </w:r>
            <w:r w:rsidRPr="00316F5A">
              <w:rPr>
                <w:rFonts w:ascii="Arial" w:eastAsia="Calibri" w:hAnsi="Arial" w:cs="Arial"/>
              </w:rPr>
              <w:t xml:space="preserve"> proposed by David Robertson and seconded by David Blamires</w:t>
            </w:r>
          </w:p>
          <w:p w14:paraId="08E4ABD6" w14:textId="77777777" w:rsidR="00316F5A" w:rsidRPr="00316F5A" w:rsidRDefault="00316F5A" w:rsidP="00316F5A">
            <w:pPr>
              <w:spacing w:after="120" w:line="276" w:lineRule="auto"/>
              <w:jc w:val="both"/>
              <w:rPr>
                <w:rFonts w:ascii="Arial" w:eastAsia="Calibri" w:hAnsi="Arial" w:cs="Arial"/>
                <w:b/>
                <w:u w:val="single"/>
              </w:rPr>
            </w:pPr>
            <w:r w:rsidRPr="00316F5A">
              <w:rPr>
                <w:rFonts w:ascii="Arial" w:eastAsia="Calibri" w:hAnsi="Arial" w:cs="Arial"/>
                <w:b/>
                <w:u w:val="single"/>
              </w:rPr>
              <w:t>St Lauds Sherrington:</w:t>
            </w:r>
          </w:p>
          <w:p w14:paraId="3206C0FC" w14:textId="37AB5384" w:rsidR="006346EA" w:rsidRDefault="00316F5A" w:rsidP="00316F5A">
            <w:pPr>
              <w:spacing w:after="120" w:line="276" w:lineRule="auto"/>
              <w:jc w:val="both"/>
              <w:rPr>
                <w:rFonts w:ascii="Arial" w:eastAsia="Calibri" w:hAnsi="Arial" w:cs="Arial"/>
              </w:rPr>
            </w:pPr>
            <w:r>
              <w:rPr>
                <w:rFonts w:ascii="Arial" w:eastAsia="Calibri" w:hAnsi="Arial" w:cs="Arial"/>
              </w:rPr>
              <w:t>Edward P</w:t>
            </w:r>
            <w:r w:rsidRPr="00316F5A">
              <w:rPr>
                <w:rFonts w:ascii="Arial" w:eastAsia="Calibri" w:hAnsi="Arial" w:cs="Arial"/>
              </w:rPr>
              <w:t>epper proposed b</w:t>
            </w:r>
            <w:r w:rsidR="006346EA">
              <w:rPr>
                <w:rFonts w:ascii="Arial" w:eastAsia="Calibri" w:hAnsi="Arial" w:cs="Arial"/>
              </w:rPr>
              <w:t xml:space="preserve">y </w:t>
            </w:r>
            <w:r w:rsidR="003E1BDF">
              <w:rPr>
                <w:rFonts w:ascii="Arial" w:eastAsia="Calibri" w:hAnsi="Arial" w:cs="Arial"/>
              </w:rPr>
              <w:t>Richard Morgan</w:t>
            </w:r>
            <w:r w:rsidR="006346EA">
              <w:rPr>
                <w:rFonts w:ascii="Arial" w:eastAsia="Calibri" w:hAnsi="Arial" w:cs="Arial"/>
              </w:rPr>
              <w:t xml:space="preserve"> and seconded by </w:t>
            </w:r>
            <w:r w:rsidR="003E1BDF">
              <w:rPr>
                <w:rFonts w:ascii="Arial" w:eastAsia="Calibri" w:hAnsi="Arial" w:cs="Arial"/>
              </w:rPr>
              <w:t>Diana Morgan</w:t>
            </w:r>
          </w:p>
          <w:p w14:paraId="53AF5ED2" w14:textId="24FBDC64" w:rsidR="006346EA" w:rsidRDefault="006346EA" w:rsidP="00316F5A">
            <w:pPr>
              <w:spacing w:after="120" w:line="276" w:lineRule="auto"/>
              <w:jc w:val="both"/>
              <w:rPr>
                <w:rFonts w:ascii="Arial" w:eastAsia="Calibri" w:hAnsi="Arial" w:cs="Arial"/>
              </w:rPr>
            </w:pPr>
            <w:r>
              <w:rPr>
                <w:rFonts w:ascii="Arial" w:eastAsia="Calibri" w:hAnsi="Arial" w:cs="Arial"/>
              </w:rPr>
              <w:t>Richard Morgan proposed</w:t>
            </w:r>
            <w:r w:rsidR="00316F5A" w:rsidRPr="00316F5A">
              <w:rPr>
                <w:rFonts w:ascii="Arial" w:eastAsia="Calibri" w:hAnsi="Arial" w:cs="Arial"/>
              </w:rPr>
              <w:t xml:space="preserve"> by </w:t>
            </w:r>
            <w:r w:rsidR="003E1BDF">
              <w:rPr>
                <w:rFonts w:ascii="Arial" w:eastAsia="Calibri" w:hAnsi="Arial" w:cs="Arial"/>
              </w:rPr>
              <w:t>Sheila Quinn</w:t>
            </w:r>
            <w:r w:rsidR="00316F5A" w:rsidRPr="00316F5A">
              <w:rPr>
                <w:rFonts w:ascii="Arial" w:eastAsia="Calibri" w:hAnsi="Arial" w:cs="Arial"/>
              </w:rPr>
              <w:t xml:space="preserve"> and seconded by </w:t>
            </w:r>
            <w:r w:rsidR="003E1BDF">
              <w:rPr>
                <w:rFonts w:ascii="Arial" w:eastAsia="Calibri" w:hAnsi="Arial" w:cs="Arial"/>
              </w:rPr>
              <w:t>Robert Brewis</w:t>
            </w:r>
          </w:p>
          <w:p w14:paraId="701F7A8E" w14:textId="77777777" w:rsidR="006346EA" w:rsidRDefault="006346EA" w:rsidP="00316F5A">
            <w:pPr>
              <w:spacing w:after="120" w:line="276" w:lineRule="auto"/>
              <w:jc w:val="both"/>
              <w:rPr>
                <w:rFonts w:ascii="Arial" w:eastAsia="Calibri" w:hAnsi="Arial" w:cs="Arial"/>
              </w:rPr>
            </w:pPr>
            <w:r w:rsidRPr="006346EA">
              <w:rPr>
                <w:rFonts w:ascii="Arial" w:eastAsia="Calibri" w:hAnsi="Arial" w:cs="Arial"/>
                <w:b/>
              </w:rPr>
              <w:t>St Firmins</w:t>
            </w:r>
            <w:r w:rsidR="00316F5A" w:rsidRPr="006346EA">
              <w:rPr>
                <w:rFonts w:ascii="Arial" w:eastAsia="Calibri" w:hAnsi="Arial" w:cs="Arial"/>
                <w:b/>
              </w:rPr>
              <w:t xml:space="preserve"> North Crawley</w:t>
            </w:r>
            <w:r w:rsidR="00316F5A" w:rsidRPr="00316F5A">
              <w:rPr>
                <w:rFonts w:ascii="Arial" w:eastAsia="Calibri" w:hAnsi="Arial" w:cs="Arial"/>
              </w:rPr>
              <w:t xml:space="preserve"> </w:t>
            </w:r>
          </w:p>
          <w:p w14:paraId="6208D93F" w14:textId="419EDBA4" w:rsidR="006346EA" w:rsidRDefault="006346EA" w:rsidP="006346EA">
            <w:pPr>
              <w:spacing w:after="120" w:line="276" w:lineRule="auto"/>
              <w:jc w:val="both"/>
              <w:rPr>
                <w:rFonts w:ascii="Arial" w:eastAsia="Calibri" w:hAnsi="Arial" w:cs="Arial"/>
              </w:rPr>
            </w:pPr>
            <w:r>
              <w:rPr>
                <w:rFonts w:ascii="Arial" w:eastAsia="Calibri" w:hAnsi="Arial" w:cs="Arial"/>
              </w:rPr>
              <w:t xml:space="preserve">Malcolm Rose proposed by </w:t>
            </w:r>
            <w:r w:rsidR="003E1BDF">
              <w:rPr>
                <w:rFonts w:ascii="Arial" w:eastAsia="Calibri" w:hAnsi="Arial" w:cs="Arial"/>
              </w:rPr>
              <w:t>John Plummer</w:t>
            </w:r>
            <w:r w:rsidR="00316F5A" w:rsidRPr="00316F5A">
              <w:rPr>
                <w:rFonts w:ascii="Arial" w:eastAsia="Calibri" w:hAnsi="Arial" w:cs="Arial"/>
              </w:rPr>
              <w:t xml:space="preserve"> a</w:t>
            </w:r>
            <w:r>
              <w:rPr>
                <w:rFonts w:ascii="Arial" w:eastAsia="Calibri" w:hAnsi="Arial" w:cs="Arial"/>
              </w:rPr>
              <w:t>nd</w:t>
            </w:r>
            <w:r w:rsidR="00316F5A" w:rsidRPr="00316F5A">
              <w:rPr>
                <w:rFonts w:ascii="Arial" w:eastAsia="Calibri" w:hAnsi="Arial" w:cs="Arial"/>
              </w:rPr>
              <w:t xml:space="preserve"> seconded by</w:t>
            </w:r>
            <w:r w:rsidR="00C50161">
              <w:rPr>
                <w:rFonts w:ascii="Arial" w:eastAsia="Calibri" w:hAnsi="Arial" w:cs="Arial"/>
              </w:rPr>
              <w:t xml:space="preserve"> </w:t>
            </w:r>
            <w:r w:rsidR="00641B87" w:rsidRPr="00641B87">
              <w:rPr>
                <w:rFonts w:ascii="Arial" w:hAnsi="Arial" w:cs="Arial"/>
              </w:rPr>
              <w:t>Judith Candlish</w:t>
            </w:r>
            <w:r w:rsidR="00316F5A" w:rsidRPr="00316F5A">
              <w:rPr>
                <w:rFonts w:ascii="Arial" w:eastAsia="Calibri" w:hAnsi="Arial" w:cs="Arial"/>
              </w:rPr>
              <w:t xml:space="preserve"> </w:t>
            </w:r>
          </w:p>
          <w:p w14:paraId="4707B437" w14:textId="77777777" w:rsidR="00C50161" w:rsidRDefault="00316F5A" w:rsidP="006346EA">
            <w:pPr>
              <w:spacing w:after="120" w:line="276" w:lineRule="auto"/>
              <w:jc w:val="both"/>
              <w:rPr>
                <w:rFonts w:ascii="Arial" w:eastAsia="Calibri" w:hAnsi="Arial" w:cs="Arial"/>
              </w:rPr>
            </w:pPr>
            <w:r w:rsidRPr="00316F5A">
              <w:rPr>
                <w:rFonts w:ascii="Arial" w:eastAsia="Calibri" w:hAnsi="Arial" w:cs="Arial"/>
              </w:rPr>
              <w:t xml:space="preserve">Janice Freeman proposed by </w:t>
            </w:r>
            <w:r w:rsidR="00C50161">
              <w:rPr>
                <w:rFonts w:ascii="Arial" w:eastAsia="Calibri" w:hAnsi="Arial" w:cs="Arial"/>
              </w:rPr>
              <w:t>Tim Edwards</w:t>
            </w:r>
            <w:r w:rsidRPr="00316F5A">
              <w:rPr>
                <w:rFonts w:ascii="Arial" w:eastAsia="Calibri" w:hAnsi="Arial" w:cs="Arial"/>
              </w:rPr>
              <w:t xml:space="preserve"> and seconded by </w:t>
            </w:r>
            <w:r w:rsidR="00C50161">
              <w:rPr>
                <w:rFonts w:ascii="Arial" w:eastAsia="Calibri" w:hAnsi="Arial" w:cs="Arial"/>
              </w:rPr>
              <w:t>Richard Morgan</w:t>
            </w:r>
          </w:p>
          <w:p w14:paraId="291D177A" w14:textId="1D9F56A0" w:rsidR="006346EA" w:rsidRDefault="00C50161" w:rsidP="006346EA">
            <w:pPr>
              <w:spacing w:after="120" w:line="276" w:lineRule="auto"/>
              <w:jc w:val="both"/>
              <w:rPr>
                <w:rFonts w:ascii="Arial" w:eastAsia="Calibri" w:hAnsi="Arial" w:cs="Arial"/>
              </w:rPr>
            </w:pPr>
            <w:r>
              <w:rPr>
                <w:rFonts w:ascii="Arial" w:eastAsia="Calibri" w:hAnsi="Arial" w:cs="Arial"/>
              </w:rPr>
              <w:t>All in favour</w:t>
            </w:r>
            <w:r w:rsidR="00316F5A" w:rsidRPr="00316F5A">
              <w:rPr>
                <w:rFonts w:ascii="Arial" w:eastAsia="Calibri" w:hAnsi="Arial" w:cs="Arial"/>
              </w:rPr>
              <w:t xml:space="preserve"> </w:t>
            </w:r>
          </w:p>
          <w:p w14:paraId="019C7DB8" w14:textId="0A27F820" w:rsidR="006346EA" w:rsidRDefault="00316F5A" w:rsidP="006346EA">
            <w:pPr>
              <w:spacing w:after="120" w:line="276" w:lineRule="auto"/>
              <w:jc w:val="both"/>
              <w:rPr>
                <w:rFonts w:ascii="Arial" w:eastAsia="Calibri" w:hAnsi="Arial" w:cs="Arial"/>
              </w:rPr>
            </w:pPr>
            <w:r w:rsidRPr="006346EA">
              <w:rPr>
                <w:rFonts w:ascii="Arial" w:eastAsia="Calibri" w:hAnsi="Arial" w:cs="Arial"/>
                <w:b/>
              </w:rPr>
              <w:t>Any other business</w:t>
            </w:r>
            <w:r w:rsidRPr="00316F5A">
              <w:rPr>
                <w:rFonts w:ascii="Arial" w:eastAsia="Calibri" w:hAnsi="Arial" w:cs="Arial"/>
              </w:rPr>
              <w:t xml:space="preserve"> </w:t>
            </w:r>
          </w:p>
          <w:p w14:paraId="2C0BA605" w14:textId="3E27BA83" w:rsidR="006346EA" w:rsidRDefault="00C50161" w:rsidP="006346EA">
            <w:pPr>
              <w:spacing w:after="120" w:line="276" w:lineRule="auto"/>
              <w:jc w:val="both"/>
              <w:rPr>
                <w:rFonts w:ascii="Arial" w:eastAsia="Calibri" w:hAnsi="Arial" w:cs="Arial"/>
              </w:rPr>
            </w:pPr>
            <w:r>
              <w:rPr>
                <w:rFonts w:ascii="Arial" w:eastAsia="Calibri" w:hAnsi="Arial" w:cs="Arial"/>
              </w:rPr>
              <w:t>It was acknowledged that David Robertson has stepped down as a Church Warden for St Lawrences having served 37 years. Malcolm expressed at vote of thanks to him on behalf of SCAN parish for his dedication. Judith D</w:t>
            </w:r>
            <w:r w:rsidR="003A7AD3">
              <w:rPr>
                <w:rFonts w:ascii="Arial" w:eastAsia="Calibri" w:hAnsi="Arial" w:cs="Arial"/>
              </w:rPr>
              <w:t>uncombe expressed her thanks for his help when she first became a Warden and that he will be missed!</w:t>
            </w:r>
          </w:p>
          <w:p w14:paraId="217616DD" w14:textId="152AFB13" w:rsidR="00376B8B" w:rsidRPr="00542839" w:rsidRDefault="00376B8B" w:rsidP="006346EA">
            <w:pPr>
              <w:spacing w:after="120" w:line="276" w:lineRule="auto"/>
              <w:jc w:val="both"/>
              <w:rPr>
                <w:rFonts w:ascii="Arial" w:eastAsia="Calibri" w:hAnsi="Arial" w:cs="Arial"/>
              </w:rPr>
            </w:pPr>
          </w:p>
        </w:tc>
        <w:tc>
          <w:tcPr>
            <w:tcW w:w="284" w:type="dxa"/>
          </w:tcPr>
          <w:p w14:paraId="4A57CE7D" w14:textId="77777777" w:rsidR="00376B8B" w:rsidRPr="00542839" w:rsidRDefault="00376B8B" w:rsidP="00517A06">
            <w:pPr>
              <w:pStyle w:val="Title"/>
              <w:spacing w:after="120"/>
              <w:jc w:val="right"/>
              <w:rPr>
                <w:rFonts w:ascii="Arial" w:hAnsi="Arial" w:cs="Arial"/>
                <w:szCs w:val="24"/>
              </w:rPr>
            </w:pPr>
          </w:p>
        </w:tc>
      </w:tr>
      <w:tr w:rsidR="00376B8B" w:rsidRPr="00542839" w14:paraId="1208552C" w14:textId="77777777" w:rsidTr="00765E23">
        <w:tc>
          <w:tcPr>
            <w:tcW w:w="568" w:type="dxa"/>
          </w:tcPr>
          <w:p w14:paraId="4BB9F194" w14:textId="55ECCACF" w:rsidR="00376B8B" w:rsidRPr="00542839" w:rsidRDefault="00376B8B" w:rsidP="00517A06">
            <w:pPr>
              <w:pStyle w:val="Title"/>
              <w:spacing w:after="120"/>
              <w:jc w:val="left"/>
              <w:rPr>
                <w:rFonts w:ascii="Arial" w:hAnsi="Arial" w:cs="Arial"/>
                <w:b/>
                <w:bCs/>
                <w:szCs w:val="24"/>
              </w:rPr>
            </w:pPr>
          </w:p>
        </w:tc>
        <w:tc>
          <w:tcPr>
            <w:tcW w:w="10064" w:type="dxa"/>
          </w:tcPr>
          <w:p w14:paraId="37759FFF" w14:textId="59A8D75E" w:rsidR="00376B8B" w:rsidRPr="00542839" w:rsidRDefault="00376B8B" w:rsidP="00517A06">
            <w:pPr>
              <w:spacing w:after="120" w:line="276" w:lineRule="auto"/>
              <w:jc w:val="both"/>
              <w:rPr>
                <w:rFonts w:ascii="Arial" w:eastAsia="Calibri" w:hAnsi="Arial" w:cs="Arial"/>
              </w:rPr>
            </w:pPr>
            <w:r w:rsidRPr="00542839">
              <w:rPr>
                <w:rFonts w:ascii="Arial" w:eastAsia="Calibri" w:hAnsi="Arial" w:cs="Arial"/>
              </w:rPr>
              <w:t xml:space="preserve">The </w:t>
            </w:r>
            <w:r w:rsidR="00517A06" w:rsidRPr="00542839">
              <w:rPr>
                <w:rFonts w:ascii="Arial" w:eastAsia="Calibri" w:hAnsi="Arial" w:cs="Arial"/>
              </w:rPr>
              <w:t>Annual Vestry M</w:t>
            </w:r>
            <w:r w:rsidRPr="00542839">
              <w:rPr>
                <w:rFonts w:ascii="Arial" w:eastAsia="Calibri" w:hAnsi="Arial" w:cs="Arial"/>
              </w:rPr>
              <w:t>eeting was then concluded.</w:t>
            </w:r>
          </w:p>
        </w:tc>
        <w:tc>
          <w:tcPr>
            <w:tcW w:w="284" w:type="dxa"/>
          </w:tcPr>
          <w:p w14:paraId="3687C7CA" w14:textId="77777777" w:rsidR="00376B8B" w:rsidRPr="00542839" w:rsidRDefault="00376B8B" w:rsidP="00517A06">
            <w:pPr>
              <w:pStyle w:val="Title"/>
              <w:spacing w:after="120"/>
              <w:jc w:val="right"/>
              <w:rPr>
                <w:rFonts w:ascii="Arial" w:hAnsi="Arial" w:cs="Arial"/>
                <w:szCs w:val="24"/>
              </w:rPr>
            </w:pPr>
          </w:p>
        </w:tc>
      </w:tr>
    </w:tbl>
    <w:p w14:paraId="3F7F825F" w14:textId="69A13F75" w:rsidR="00D72C1A" w:rsidRPr="00542839" w:rsidRDefault="00D72C1A" w:rsidP="00517A06">
      <w:pPr>
        <w:spacing w:after="120"/>
        <w:rPr>
          <w:rFonts w:ascii="Arial" w:hAnsi="Arial" w:cs="Arial"/>
          <w:lang w:val="en-US"/>
        </w:rPr>
      </w:pPr>
    </w:p>
    <w:p w14:paraId="50A8751A" w14:textId="77777777" w:rsidR="003B6779" w:rsidRPr="00542839" w:rsidRDefault="00D72C1A" w:rsidP="00517A06">
      <w:pPr>
        <w:spacing w:after="120"/>
        <w:rPr>
          <w:rFonts w:ascii="Arial" w:hAnsi="Arial" w:cs="Arial"/>
          <w:lang w:val="en-US"/>
        </w:rPr>
      </w:pPr>
      <w:r w:rsidRPr="00542839">
        <w:rPr>
          <w:rFonts w:ascii="Arial" w:hAnsi="Arial" w:cs="Arial"/>
          <w:lang w:val="en-US"/>
        </w:rPr>
        <w:br w:type="page"/>
      </w:r>
    </w:p>
    <w:tbl>
      <w:tblPr>
        <w:tblW w:w="10349" w:type="dxa"/>
        <w:tblInd w:w="-318" w:type="dxa"/>
        <w:tblLook w:val="01E0" w:firstRow="1" w:lastRow="1" w:firstColumn="1" w:lastColumn="1" w:noHBand="0" w:noVBand="0"/>
      </w:tblPr>
      <w:tblGrid>
        <w:gridCol w:w="684"/>
        <w:gridCol w:w="8075"/>
        <w:gridCol w:w="1590"/>
      </w:tblGrid>
      <w:tr w:rsidR="003B6779" w:rsidRPr="00542839" w14:paraId="6990A887" w14:textId="77777777" w:rsidTr="00EF5806">
        <w:trPr>
          <w:trHeight w:val="17"/>
        </w:trPr>
        <w:tc>
          <w:tcPr>
            <w:tcW w:w="684" w:type="dxa"/>
          </w:tcPr>
          <w:p w14:paraId="19B95333" w14:textId="77777777" w:rsidR="003B6779" w:rsidRPr="00542839" w:rsidRDefault="003B6779" w:rsidP="00517A06">
            <w:pPr>
              <w:pStyle w:val="Title"/>
              <w:spacing w:after="120"/>
              <w:jc w:val="left"/>
              <w:rPr>
                <w:rFonts w:ascii="Arial" w:hAnsi="Arial" w:cs="Arial"/>
                <w:b/>
                <w:szCs w:val="24"/>
                <w:u w:val="single"/>
              </w:rPr>
            </w:pPr>
          </w:p>
        </w:tc>
        <w:tc>
          <w:tcPr>
            <w:tcW w:w="8075" w:type="dxa"/>
            <w:hideMark/>
          </w:tcPr>
          <w:p w14:paraId="75B99973" w14:textId="7D1E9058" w:rsidR="003B6779" w:rsidRPr="00542839" w:rsidRDefault="003B6779" w:rsidP="00517A06">
            <w:pPr>
              <w:pStyle w:val="Title"/>
              <w:rPr>
                <w:rFonts w:ascii="Arial" w:hAnsi="Arial" w:cs="Arial"/>
                <w:b/>
                <w:szCs w:val="24"/>
                <w:u w:val="single"/>
              </w:rPr>
            </w:pPr>
            <w:bookmarkStart w:id="2" w:name="_Hlk61687029"/>
            <w:r w:rsidRPr="00542839">
              <w:rPr>
                <w:rFonts w:ascii="Arial" w:hAnsi="Arial" w:cs="Arial"/>
                <w:b/>
                <w:szCs w:val="24"/>
                <w:u w:val="single"/>
              </w:rPr>
              <w:t xml:space="preserve">Minutes of the Annual </w:t>
            </w:r>
            <w:r w:rsidR="0013599E">
              <w:rPr>
                <w:rFonts w:ascii="Arial" w:hAnsi="Arial" w:cs="Arial"/>
                <w:b/>
                <w:szCs w:val="24"/>
                <w:u w:val="single"/>
              </w:rPr>
              <w:t>Parochial Church meeting</w:t>
            </w:r>
          </w:p>
          <w:p w14:paraId="0110A3A0" w14:textId="1622516C" w:rsidR="00D72C1A" w:rsidRPr="00542839" w:rsidRDefault="00D72C1A" w:rsidP="00517A06">
            <w:pPr>
              <w:pStyle w:val="Title"/>
              <w:rPr>
                <w:rFonts w:ascii="Arial" w:hAnsi="Arial" w:cs="Arial"/>
                <w:b/>
                <w:szCs w:val="24"/>
                <w:u w:val="single"/>
              </w:rPr>
            </w:pPr>
            <w:r w:rsidRPr="00542839">
              <w:rPr>
                <w:rFonts w:ascii="Arial" w:hAnsi="Arial" w:cs="Arial"/>
                <w:b/>
                <w:szCs w:val="24"/>
                <w:u w:val="single"/>
              </w:rPr>
              <w:t xml:space="preserve">of the SCAN </w:t>
            </w:r>
            <w:r w:rsidR="0013599E">
              <w:rPr>
                <w:rFonts w:ascii="Arial" w:hAnsi="Arial" w:cs="Arial"/>
                <w:b/>
                <w:szCs w:val="24"/>
                <w:u w:val="single"/>
              </w:rPr>
              <w:t>Parish</w:t>
            </w:r>
          </w:p>
          <w:p w14:paraId="0D140524" w14:textId="095FB93C" w:rsidR="003B6779" w:rsidRPr="00542839" w:rsidRDefault="00D72C1A" w:rsidP="00517A06">
            <w:pPr>
              <w:spacing w:after="120"/>
              <w:jc w:val="center"/>
              <w:rPr>
                <w:rFonts w:ascii="Arial" w:hAnsi="Arial" w:cs="Arial"/>
                <w:b/>
                <w:color w:val="000000"/>
                <w:u w:val="single"/>
                <w:lang w:val="en-US"/>
              </w:rPr>
            </w:pPr>
            <w:r w:rsidRPr="00542839">
              <w:rPr>
                <w:rFonts w:ascii="Arial" w:hAnsi="Arial" w:cs="Arial"/>
                <w:b/>
                <w:u w:val="single"/>
              </w:rPr>
              <w:t xml:space="preserve">held on Sunday </w:t>
            </w:r>
            <w:bookmarkEnd w:id="2"/>
            <w:r w:rsidR="0013599E">
              <w:rPr>
                <w:rFonts w:ascii="Arial" w:hAnsi="Arial" w:cs="Arial"/>
                <w:b/>
                <w:u w:val="single"/>
              </w:rPr>
              <w:t>15</w:t>
            </w:r>
            <w:r w:rsidR="0013599E" w:rsidRPr="0013599E">
              <w:rPr>
                <w:rFonts w:ascii="Arial" w:hAnsi="Arial" w:cs="Arial"/>
                <w:b/>
                <w:u w:val="single"/>
                <w:vertAlign w:val="superscript"/>
              </w:rPr>
              <w:t>th</w:t>
            </w:r>
            <w:r w:rsidR="0013599E">
              <w:rPr>
                <w:rFonts w:ascii="Arial" w:hAnsi="Arial" w:cs="Arial"/>
                <w:b/>
                <w:u w:val="single"/>
              </w:rPr>
              <w:t xml:space="preserve"> May 2022 at St Lauds Sherington</w:t>
            </w:r>
          </w:p>
        </w:tc>
        <w:tc>
          <w:tcPr>
            <w:tcW w:w="1590" w:type="dxa"/>
          </w:tcPr>
          <w:p w14:paraId="5415F624" w14:textId="77777777" w:rsidR="003B6779" w:rsidRPr="00542839" w:rsidRDefault="003B6779" w:rsidP="00517A06">
            <w:pPr>
              <w:pStyle w:val="Title"/>
              <w:spacing w:after="120"/>
              <w:jc w:val="right"/>
              <w:rPr>
                <w:rFonts w:ascii="Arial" w:hAnsi="Arial" w:cs="Arial"/>
                <w:szCs w:val="24"/>
                <w:highlight w:val="yellow"/>
              </w:rPr>
            </w:pPr>
          </w:p>
        </w:tc>
      </w:tr>
      <w:tr w:rsidR="003B6779" w:rsidRPr="00542839" w14:paraId="1CC95DD3" w14:textId="77777777" w:rsidTr="00EF5806">
        <w:trPr>
          <w:trHeight w:val="9"/>
        </w:trPr>
        <w:tc>
          <w:tcPr>
            <w:tcW w:w="684" w:type="dxa"/>
            <w:hideMark/>
          </w:tcPr>
          <w:p w14:paraId="6D9E40FF" w14:textId="77777777" w:rsidR="003B6779" w:rsidRPr="00542839" w:rsidRDefault="003B6779" w:rsidP="00517A06">
            <w:pPr>
              <w:pStyle w:val="Title"/>
              <w:spacing w:after="120"/>
              <w:jc w:val="left"/>
              <w:rPr>
                <w:rFonts w:ascii="Arial" w:hAnsi="Arial" w:cs="Arial"/>
                <w:b/>
                <w:szCs w:val="24"/>
              </w:rPr>
            </w:pPr>
          </w:p>
        </w:tc>
        <w:tc>
          <w:tcPr>
            <w:tcW w:w="8075" w:type="dxa"/>
            <w:hideMark/>
          </w:tcPr>
          <w:p w14:paraId="6B305D70" w14:textId="77777777" w:rsidR="003B6779" w:rsidRPr="00542839" w:rsidRDefault="003B6779" w:rsidP="00517A06">
            <w:pPr>
              <w:spacing w:after="120"/>
              <w:jc w:val="both"/>
              <w:rPr>
                <w:rFonts w:ascii="Arial" w:hAnsi="Arial" w:cs="Arial"/>
                <w:color w:val="000000"/>
                <w:lang w:val="en-US"/>
              </w:rPr>
            </w:pPr>
          </w:p>
        </w:tc>
        <w:tc>
          <w:tcPr>
            <w:tcW w:w="1590" w:type="dxa"/>
          </w:tcPr>
          <w:p w14:paraId="397D739F" w14:textId="4DAD14FE" w:rsidR="003B6779" w:rsidRPr="00891D9C" w:rsidRDefault="00891D9C" w:rsidP="00517A06">
            <w:pPr>
              <w:pStyle w:val="Title"/>
              <w:spacing w:after="120"/>
              <w:jc w:val="right"/>
              <w:rPr>
                <w:rFonts w:ascii="Arial" w:hAnsi="Arial" w:cs="Arial"/>
                <w:b/>
                <w:szCs w:val="24"/>
              </w:rPr>
            </w:pPr>
            <w:r w:rsidRPr="00891D9C">
              <w:rPr>
                <w:rFonts w:ascii="Arial" w:hAnsi="Arial" w:cs="Arial"/>
                <w:b/>
                <w:szCs w:val="24"/>
              </w:rPr>
              <w:t>Action</w:t>
            </w:r>
          </w:p>
        </w:tc>
      </w:tr>
      <w:tr w:rsidR="008C5599" w:rsidRPr="00542839" w14:paraId="3F14451D" w14:textId="77777777" w:rsidTr="00EF5806">
        <w:trPr>
          <w:trHeight w:val="9"/>
        </w:trPr>
        <w:tc>
          <w:tcPr>
            <w:tcW w:w="684" w:type="dxa"/>
          </w:tcPr>
          <w:p w14:paraId="15A4A175" w14:textId="77777777" w:rsidR="008C5599" w:rsidRPr="00542839" w:rsidRDefault="008C5599" w:rsidP="00517A06">
            <w:pPr>
              <w:pStyle w:val="Title"/>
              <w:spacing w:after="120"/>
              <w:jc w:val="left"/>
              <w:rPr>
                <w:rFonts w:ascii="Arial" w:hAnsi="Arial" w:cs="Arial"/>
                <w:b/>
                <w:szCs w:val="24"/>
              </w:rPr>
            </w:pPr>
          </w:p>
        </w:tc>
        <w:tc>
          <w:tcPr>
            <w:tcW w:w="8075" w:type="dxa"/>
          </w:tcPr>
          <w:p w14:paraId="67D2C950" w14:textId="0F90926E" w:rsidR="008C5599" w:rsidRPr="006346EA" w:rsidRDefault="003A7AD3" w:rsidP="006346EA">
            <w:pPr>
              <w:spacing w:after="120"/>
              <w:jc w:val="both"/>
              <w:rPr>
                <w:rFonts w:ascii="Arial" w:hAnsi="Arial" w:cs="Arial"/>
                <w:b/>
                <w:color w:val="000000"/>
                <w:lang w:val="en-US"/>
              </w:rPr>
            </w:pPr>
            <w:r w:rsidRPr="00542839">
              <w:rPr>
                <w:rFonts w:ascii="Arial" w:eastAsia="Calibri" w:hAnsi="Arial" w:cs="Arial"/>
                <w:b/>
              </w:rPr>
              <w:t xml:space="preserve">Present: </w:t>
            </w:r>
            <w:r w:rsidRPr="006346EA">
              <w:rPr>
                <w:rFonts w:ascii="Arial" w:eastAsia="Calibri" w:hAnsi="Arial" w:cs="Arial"/>
              </w:rPr>
              <w:t>Rev</w:t>
            </w:r>
            <w:r w:rsidRPr="0013599E">
              <w:rPr>
                <w:rFonts w:ascii="Arial" w:eastAsia="Calibri" w:hAnsi="Arial" w:cs="Arial"/>
                <w:b/>
              </w:rPr>
              <w:t xml:space="preserve"> </w:t>
            </w:r>
            <w:r w:rsidRPr="0013599E">
              <w:rPr>
                <w:rFonts w:ascii="Arial" w:eastAsia="Calibri" w:hAnsi="Arial" w:cs="Arial"/>
              </w:rPr>
              <w:t>Coralie Mansfield</w:t>
            </w:r>
            <w:r>
              <w:rPr>
                <w:rFonts w:ascii="Arial" w:eastAsia="Calibri" w:hAnsi="Arial" w:cs="Arial"/>
                <w:b/>
              </w:rPr>
              <w:t xml:space="preserve">, </w:t>
            </w:r>
            <w:r w:rsidRPr="0013599E">
              <w:rPr>
                <w:rFonts w:ascii="Arial" w:eastAsia="Calibri" w:hAnsi="Arial" w:cs="Arial"/>
              </w:rPr>
              <w:t>Rev Pam Fielding</w:t>
            </w:r>
            <w:r>
              <w:rPr>
                <w:rFonts w:ascii="Arial" w:eastAsia="Calibri" w:hAnsi="Arial" w:cs="Arial"/>
              </w:rPr>
              <w:t>, Prof John Fielding,</w:t>
            </w:r>
            <w:r>
              <w:rPr>
                <w:rFonts w:ascii="Arial" w:eastAsia="Calibri" w:hAnsi="Arial" w:cs="Arial"/>
                <w:b/>
              </w:rPr>
              <w:t xml:space="preserve"> </w:t>
            </w:r>
            <w:r w:rsidRPr="00542839">
              <w:rPr>
                <w:rFonts w:ascii="Arial" w:eastAsia="Calibri" w:hAnsi="Arial" w:cs="Arial"/>
              </w:rPr>
              <w:t xml:space="preserve">David Blamires, Judith Duncombe, Tim Edwards, Nick </w:t>
            </w:r>
            <w:r>
              <w:rPr>
                <w:rFonts w:ascii="Arial" w:eastAsia="Calibri" w:hAnsi="Arial" w:cs="Arial"/>
              </w:rPr>
              <w:t xml:space="preserve">Freeman, </w:t>
            </w:r>
            <w:r w:rsidRPr="00542839">
              <w:rPr>
                <w:rFonts w:ascii="Arial" w:eastAsia="Calibri" w:hAnsi="Arial" w:cs="Arial"/>
              </w:rPr>
              <w:t>Janice Freeman, Richard Morgan,</w:t>
            </w:r>
            <w:r w:rsidRPr="00542839">
              <w:rPr>
                <w:rFonts w:ascii="Arial" w:eastAsia="Calibri" w:hAnsi="Arial" w:cs="Arial"/>
                <w:b/>
              </w:rPr>
              <w:t xml:space="preserve"> </w:t>
            </w:r>
            <w:r w:rsidRPr="00542839">
              <w:rPr>
                <w:rFonts w:ascii="Arial" w:eastAsia="Calibri" w:hAnsi="Arial" w:cs="Arial"/>
              </w:rPr>
              <w:t xml:space="preserve">Malcolm Rose, Pat Townsend, </w:t>
            </w:r>
            <w:r>
              <w:rPr>
                <w:rFonts w:ascii="Arial" w:eastAsia="Calibri" w:hAnsi="Arial" w:cs="Arial"/>
              </w:rPr>
              <w:t xml:space="preserve">Ian Townsend, </w:t>
            </w:r>
            <w:r w:rsidRPr="0013599E">
              <w:rPr>
                <w:rFonts w:ascii="Arial" w:eastAsia="Calibri" w:hAnsi="Arial" w:cs="Arial"/>
              </w:rPr>
              <w:t>Felicity Robertson</w:t>
            </w:r>
            <w:r>
              <w:rPr>
                <w:rFonts w:ascii="Arial" w:eastAsia="Calibri" w:hAnsi="Arial" w:cs="Arial"/>
              </w:rPr>
              <w:t>,</w:t>
            </w:r>
            <w:r w:rsidRPr="0013599E">
              <w:rPr>
                <w:rFonts w:ascii="Arial" w:eastAsia="Calibri" w:hAnsi="Arial" w:cs="Arial"/>
              </w:rPr>
              <w:t xml:space="preserve"> David Robertson</w:t>
            </w:r>
            <w:r>
              <w:rPr>
                <w:rFonts w:ascii="Arial" w:eastAsia="Calibri" w:hAnsi="Arial" w:cs="Arial"/>
              </w:rPr>
              <w:t>, Ted Pepper,</w:t>
            </w:r>
            <w:r w:rsidRPr="0013599E">
              <w:rPr>
                <w:rFonts w:ascii="Arial" w:eastAsia="Calibri" w:hAnsi="Arial" w:cs="Arial"/>
              </w:rPr>
              <w:t xml:space="preserve"> </w:t>
            </w:r>
            <w:r>
              <w:rPr>
                <w:rFonts w:ascii="Arial" w:eastAsia="Calibri" w:hAnsi="Arial" w:cs="Arial"/>
              </w:rPr>
              <w:t>Robert Brewis, Anna Shotton Sheila Quinn, Claire Davies, Tricia Clementson, Alan Plater Judy Hammond, Tim Daily</w:t>
            </w:r>
          </w:p>
        </w:tc>
        <w:tc>
          <w:tcPr>
            <w:tcW w:w="1590" w:type="dxa"/>
          </w:tcPr>
          <w:p w14:paraId="1C81EAAA" w14:textId="77777777" w:rsidR="008C5599" w:rsidRPr="00542839" w:rsidRDefault="008C5599" w:rsidP="00517A06">
            <w:pPr>
              <w:pStyle w:val="Title"/>
              <w:spacing w:after="120"/>
              <w:jc w:val="right"/>
              <w:rPr>
                <w:rFonts w:ascii="Arial" w:hAnsi="Arial" w:cs="Arial"/>
                <w:szCs w:val="24"/>
              </w:rPr>
            </w:pPr>
          </w:p>
        </w:tc>
      </w:tr>
      <w:tr w:rsidR="008C5599" w:rsidRPr="00542839" w14:paraId="2A070FA0" w14:textId="77777777" w:rsidTr="00EF5806">
        <w:trPr>
          <w:trHeight w:val="9"/>
        </w:trPr>
        <w:tc>
          <w:tcPr>
            <w:tcW w:w="684" w:type="dxa"/>
          </w:tcPr>
          <w:p w14:paraId="628A8FE0" w14:textId="39C280AB" w:rsidR="008C5599" w:rsidRPr="00542839" w:rsidRDefault="008C5599" w:rsidP="00517A06">
            <w:pPr>
              <w:pStyle w:val="Title"/>
              <w:spacing w:after="120"/>
              <w:jc w:val="left"/>
              <w:rPr>
                <w:rFonts w:ascii="Arial" w:hAnsi="Arial" w:cs="Arial"/>
                <w:b/>
                <w:szCs w:val="24"/>
              </w:rPr>
            </w:pPr>
            <w:r w:rsidRPr="00542839">
              <w:rPr>
                <w:rFonts w:ascii="Arial" w:hAnsi="Arial" w:cs="Arial"/>
                <w:b/>
                <w:szCs w:val="24"/>
              </w:rPr>
              <w:t>1</w:t>
            </w:r>
          </w:p>
        </w:tc>
        <w:tc>
          <w:tcPr>
            <w:tcW w:w="8075" w:type="dxa"/>
          </w:tcPr>
          <w:p w14:paraId="78BE6E52" w14:textId="6EC0A798" w:rsidR="008C5599" w:rsidRPr="006346EA" w:rsidRDefault="008C5599" w:rsidP="006346EA">
            <w:pPr>
              <w:spacing w:after="120" w:line="276" w:lineRule="auto"/>
              <w:jc w:val="both"/>
              <w:rPr>
                <w:rFonts w:ascii="Arial" w:eastAsia="Calibri" w:hAnsi="Arial" w:cs="Arial"/>
                <w:b/>
              </w:rPr>
            </w:pPr>
            <w:r w:rsidRPr="006346EA">
              <w:rPr>
                <w:rFonts w:ascii="Arial" w:eastAsia="Calibri" w:hAnsi="Arial" w:cs="Arial"/>
                <w:b/>
              </w:rPr>
              <w:t xml:space="preserve">Apologies: </w:t>
            </w:r>
            <w:r w:rsidR="003A7AD3">
              <w:rPr>
                <w:rFonts w:ascii="Arial" w:eastAsia="Calibri" w:hAnsi="Arial" w:cs="Arial"/>
              </w:rPr>
              <w:t>Sue Harrington, Christine Girard, Robert and Claire Ru</w:t>
            </w:r>
            <w:r w:rsidR="007F2511">
              <w:rPr>
                <w:rFonts w:ascii="Arial" w:eastAsia="Calibri" w:hAnsi="Arial" w:cs="Arial"/>
              </w:rPr>
              <w:t>ck</w:t>
            </w:r>
            <w:r w:rsidR="003A7AD3">
              <w:rPr>
                <w:rFonts w:ascii="Arial" w:eastAsia="Calibri" w:hAnsi="Arial" w:cs="Arial"/>
              </w:rPr>
              <w:t>-keen</w:t>
            </w:r>
            <w:r w:rsidR="006346EA" w:rsidRPr="006346EA">
              <w:rPr>
                <w:rFonts w:ascii="Arial" w:eastAsia="Calibri" w:hAnsi="Arial" w:cs="Arial"/>
              </w:rPr>
              <w:t>.</w:t>
            </w:r>
          </w:p>
        </w:tc>
        <w:tc>
          <w:tcPr>
            <w:tcW w:w="1590" w:type="dxa"/>
          </w:tcPr>
          <w:p w14:paraId="3C9B39D9" w14:textId="77777777" w:rsidR="008C5599" w:rsidRPr="00542839" w:rsidRDefault="008C5599" w:rsidP="00517A06">
            <w:pPr>
              <w:pStyle w:val="Title"/>
              <w:spacing w:after="120"/>
              <w:jc w:val="right"/>
              <w:rPr>
                <w:rFonts w:ascii="Arial" w:hAnsi="Arial" w:cs="Arial"/>
                <w:szCs w:val="24"/>
              </w:rPr>
            </w:pPr>
          </w:p>
        </w:tc>
      </w:tr>
      <w:tr w:rsidR="008C5599" w:rsidRPr="00542839" w14:paraId="22D44897" w14:textId="77777777" w:rsidTr="00EF5806">
        <w:trPr>
          <w:trHeight w:val="9"/>
        </w:trPr>
        <w:tc>
          <w:tcPr>
            <w:tcW w:w="684" w:type="dxa"/>
          </w:tcPr>
          <w:p w14:paraId="63A1F950" w14:textId="77C45E14" w:rsidR="008C5599" w:rsidRPr="00542839" w:rsidRDefault="008C5599" w:rsidP="00517A06">
            <w:pPr>
              <w:pStyle w:val="Title"/>
              <w:spacing w:after="120"/>
              <w:jc w:val="left"/>
              <w:rPr>
                <w:rFonts w:ascii="Arial" w:hAnsi="Arial" w:cs="Arial"/>
                <w:b/>
                <w:szCs w:val="24"/>
              </w:rPr>
            </w:pPr>
            <w:r w:rsidRPr="00542839">
              <w:rPr>
                <w:rFonts w:ascii="Arial" w:hAnsi="Arial" w:cs="Arial"/>
                <w:b/>
                <w:szCs w:val="24"/>
              </w:rPr>
              <w:t>2</w:t>
            </w:r>
          </w:p>
        </w:tc>
        <w:tc>
          <w:tcPr>
            <w:tcW w:w="8075" w:type="dxa"/>
          </w:tcPr>
          <w:p w14:paraId="341798AB" w14:textId="797DD125" w:rsidR="008C5599" w:rsidRPr="00542839" w:rsidRDefault="008C5599" w:rsidP="00517A06">
            <w:pPr>
              <w:spacing w:after="120" w:line="276" w:lineRule="auto"/>
              <w:jc w:val="both"/>
              <w:rPr>
                <w:rFonts w:ascii="Arial" w:eastAsia="Calibri" w:hAnsi="Arial" w:cs="Arial"/>
              </w:rPr>
            </w:pPr>
            <w:bookmarkStart w:id="3" w:name="_Hlk61692547"/>
            <w:r w:rsidRPr="00542839">
              <w:rPr>
                <w:rFonts w:ascii="Arial" w:eastAsia="Calibri" w:hAnsi="Arial" w:cs="Arial"/>
                <w:b/>
              </w:rPr>
              <w:t xml:space="preserve">Minutes of the last AGM: </w:t>
            </w:r>
            <w:r w:rsidRPr="00542839">
              <w:rPr>
                <w:rFonts w:ascii="Arial" w:eastAsia="Calibri" w:hAnsi="Arial" w:cs="Arial"/>
              </w:rPr>
              <w:t xml:space="preserve">The minutes of the previous Annual Parochial Church Meeting held on Sunday </w:t>
            </w:r>
            <w:r w:rsidR="003A7AD3">
              <w:rPr>
                <w:rFonts w:ascii="Arial" w:eastAsia="Calibri" w:hAnsi="Arial" w:cs="Arial"/>
              </w:rPr>
              <w:t>15</w:t>
            </w:r>
            <w:r w:rsidR="00CB323E" w:rsidRPr="00CB323E">
              <w:rPr>
                <w:rFonts w:ascii="Arial" w:eastAsia="Calibri" w:hAnsi="Arial" w:cs="Arial"/>
                <w:vertAlign w:val="superscript"/>
              </w:rPr>
              <w:t>th</w:t>
            </w:r>
            <w:r w:rsidR="00CB323E">
              <w:rPr>
                <w:rFonts w:ascii="Arial" w:eastAsia="Calibri" w:hAnsi="Arial" w:cs="Arial"/>
              </w:rPr>
              <w:t xml:space="preserve"> May 202</w:t>
            </w:r>
            <w:r w:rsidR="003A7AD3">
              <w:rPr>
                <w:rFonts w:ascii="Arial" w:eastAsia="Calibri" w:hAnsi="Arial" w:cs="Arial"/>
              </w:rPr>
              <w:t>2</w:t>
            </w:r>
            <w:r w:rsidRPr="00542839">
              <w:rPr>
                <w:rFonts w:ascii="Arial" w:eastAsia="Calibri" w:hAnsi="Arial" w:cs="Arial"/>
              </w:rPr>
              <w:t xml:space="preserve"> had been circulated. The minutes were approved and accepted. </w:t>
            </w:r>
          </w:p>
          <w:p w14:paraId="57E66873" w14:textId="384E4BB8" w:rsidR="008C5599" w:rsidRPr="00542839" w:rsidRDefault="008C5599" w:rsidP="00CB323E">
            <w:pPr>
              <w:spacing w:after="120" w:line="276" w:lineRule="auto"/>
              <w:jc w:val="both"/>
              <w:rPr>
                <w:rFonts w:ascii="Arial" w:eastAsia="Calibri" w:hAnsi="Arial" w:cs="Arial"/>
              </w:rPr>
            </w:pPr>
            <w:r w:rsidRPr="00542839">
              <w:rPr>
                <w:rFonts w:ascii="Arial" w:eastAsia="Calibri" w:hAnsi="Arial" w:cs="Arial"/>
              </w:rPr>
              <w:t xml:space="preserve">Proposed by </w:t>
            </w:r>
            <w:r w:rsidR="003A7AD3">
              <w:rPr>
                <w:rFonts w:ascii="Arial" w:eastAsia="Calibri" w:hAnsi="Arial" w:cs="Arial"/>
              </w:rPr>
              <w:t>Pat Townsend</w:t>
            </w:r>
            <w:r w:rsidR="00CB323E">
              <w:rPr>
                <w:rFonts w:ascii="Arial" w:eastAsia="Calibri" w:hAnsi="Arial" w:cs="Arial"/>
              </w:rPr>
              <w:t xml:space="preserve"> and Seconded by </w:t>
            </w:r>
            <w:r w:rsidR="003A7AD3">
              <w:rPr>
                <w:rFonts w:ascii="Arial" w:eastAsia="Calibri" w:hAnsi="Arial" w:cs="Arial"/>
              </w:rPr>
              <w:t>Richard Morgan</w:t>
            </w:r>
            <w:r w:rsidR="007F2511">
              <w:rPr>
                <w:rFonts w:ascii="Arial" w:eastAsia="Calibri" w:hAnsi="Arial" w:cs="Arial"/>
              </w:rPr>
              <w:t>.</w:t>
            </w:r>
            <w:r w:rsidRPr="00542839">
              <w:rPr>
                <w:rFonts w:ascii="Arial" w:eastAsia="Calibri" w:hAnsi="Arial" w:cs="Arial"/>
              </w:rPr>
              <w:t xml:space="preserve">  All were in favour</w:t>
            </w:r>
            <w:bookmarkEnd w:id="3"/>
            <w:r w:rsidRPr="00542839">
              <w:rPr>
                <w:rFonts w:ascii="Arial" w:eastAsia="Calibri" w:hAnsi="Arial" w:cs="Arial"/>
              </w:rPr>
              <w:t>.</w:t>
            </w:r>
          </w:p>
        </w:tc>
        <w:tc>
          <w:tcPr>
            <w:tcW w:w="1590" w:type="dxa"/>
          </w:tcPr>
          <w:p w14:paraId="3D41DD51" w14:textId="77777777" w:rsidR="008C5599" w:rsidRPr="00542839" w:rsidRDefault="008C5599" w:rsidP="00517A06">
            <w:pPr>
              <w:pStyle w:val="Title"/>
              <w:spacing w:after="120"/>
              <w:jc w:val="right"/>
              <w:rPr>
                <w:rFonts w:ascii="Arial" w:hAnsi="Arial" w:cs="Arial"/>
                <w:szCs w:val="24"/>
              </w:rPr>
            </w:pPr>
          </w:p>
        </w:tc>
      </w:tr>
      <w:tr w:rsidR="008C5599" w:rsidRPr="00542839" w14:paraId="3C0426DF" w14:textId="77777777" w:rsidTr="00EF5806">
        <w:trPr>
          <w:trHeight w:val="9"/>
        </w:trPr>
        <w:tc>
          <w:tcPr>
            <w:tcW w:w="684" w:type="dxa"/>
          </w:tcPr>
          <w:p w14:paraId="0FE11CA8" w14:textId="6005B8FE" w:rsidR="008C5599" w:rsidRPr="00542839" w:rsidRDefault="008C5599" w:rsidP="00517A06">
            <w:pPr>
              <w:pStyle w:val="Title"/>
              <w:spacing w:after="120"/>
              <w:jc w:val="left"/>
              <w:rPr>
                <w:rFonts w:ascii="Arial" w:hAnsi="Arial" w:cs="Arial"/>
                <w:b/>
                <w:szCs w:val="24"/>
              </w:rPr>
            </w:pPr>
            <w:r w:rsidRPr="00542839">
              <w:rPr>
                <w:rFonts w:ascii="Arial" w:eastAsia="Calibri" w:hAnsi="Arial" w:cs="Arial"/>
                <w:b/>
                <w:szCs w:val="24"/>
              </w:rPr>
              <w:t xml:space="preserve">3       </w:t>
            </w:r>
          </w:p>
        </w:tc>
        <w:tc>
          <w:tcPr>
            <w:tcW w:w="8075" w:type="dxa"/>
          </w:tcPr>
          <w:p w14:paraId="60692D67" w14:textId="77777777" w:rsidR="00891D9C" w:rsidRDefault="008C5599" w:rsidP="00891D9C">
            <w:pPr>
              <w:spacing w:after="120" w:line="276" w:lineRule="auto"/>
              <w:jc w:val="both"/>
              <w:rPr>
                <w:rFonts w:ascii="Arial" w:eastAsia="Calibri" w:hAnsi="Arial" w:cs="Arial"/>
                <w:bCs/>
              </w:rPr>
            </w:pPr>
            <w:r w:rsidRPr="00542839">
              <w:rPr>
                <w:rFonts w:ascii="Arial" w:eastAsia="Calibri" w:hAnsi="Arial" w:cs="Arial"/>
                <w:b/>
              </w:rPr>
              <w:t>Matters arising:</w:t>
            </w:r>
            <w:r w:rsidRPr="00542839">
              <w:rPr>
                <w:rFonts w:ascii="Arial" w:eastAsia="Calibri" w:hAnsi="Arial" w:cs="Arial"/>
                <w:bCs/>
              </w:rPr>
              <w:t xml:space="preserve">  </w:t>
            </w:r>
          </w:p>
          <w:p w14:paraId="48ECFF6C" w14:textId="41B60AA4" w:rsidR="008C5599" w:rsidRDefault="003A7AD3" w:rsidP="00891D9C">
            <w:pPr>
              <w:spacing w:after="120" w:line="276" w:lineRule="auto"/>
              <w:jc w:val="both"/>
              <w:rPr>
                <w:rFonts w:ascii="Arial" w:eastAsia="Calibri" w:hAnsi="Arial" w:cs="Arial"/>
                <w:bCs/>
              </w:rPr>
            </w:pPr>
            <w:r>
              <w:rPr>
                <w:rFonts w:ascii="Arial" w:eastAsia="Calibri" w:hAnsi="Arial" w:cs="Arial"/>
                <w:bCs/>
              </w:rPr>
              <w:t>No Matters arising</w:t>
            </w:r>
          </w:p>
          <w:p w14:paraId="4A151785" w14:textId="632977FD" w:rsidR="003A7AD3" w:rsidRPr="00542839" w:rsidRDefault="003A7AD3" w:rsidP="00891D9C">
            <w:pPr>
              <w:spacing w:after="120" w:line="276" w:lineRule="auto"/>
              <w:jc w:val="both"/>
              <w:rPr>
                <w:rFonts w:ascii="Arial" w:eastAsia="Calibri" w:hAnsi="Arial" w:cs="Arial"/>
                <w:bCs/>
              </w:rPr>
            </w:pPr>
          </w:p>
        </w:tc>
        <w:tc>
          <w:tcPr>
            <w:tcW w:w="1590" w:type="dxa"/>
          </w:tcPr>
          <w:p w14:paraId="263435E4" w14:textId="3EE52C4A" w:rsidR="00B04782" w:rsidRPr="00891D9C" w:rsidRDefault="00B04782" w:rsidP="00891D9C">
            <w:pPr>
              <w:pStyle w:val="Title"/>
              <w:spacing w:after="120"/>
              <w:jc w:val="left"/>
              <w:rPr>
                <w:rFonts w:ascii="Arial" w:hAnsi="Arial" w:cs="Arial"/>
                <w:i/>
                <w:szCs w:val="24"/>
              </w:rPr>
            </w:pPr>
          </w:p>
        </w:tc>
      </w:tr>
      <w:tr w:rsidR="008C5599" w:rsidRPr="00542839" w14:paraId="1EC82409" w14:textId="77777777" w:rsidTr="00EF5806">
        <w:trPr>
          <w:trHeight w:val="9"/>
        </w:trPr>
        <w:tc>
          <w:tcPr>
            <w:tcW w:w="684" w:type="dxa"/>
          </w:tcPr>
          <w:p w14:paraId="4DD7B540" w14:textId="2CD33D58" w:rsidR="008C5599" w:rsidRPr="00542839" w:rsidRDefault="008C5599" w:rsidP="00517A06">
            <w:pPr>
              <w:spacing w:after="120" w:line="276" w:lineRule="auto"/>
              <w:jc w:val="both"/>
              <w:rPr>
                <w:rFonts w:ascii="Arial" w:eastAsia="Calibri" w:hAnsi="Arial" w:cs="Arial"/>
                <w:b/>
              </w:rPr>
            </w:pPr>
            <w:r w:rsidRPr="00542839">
              <w:rPr>
                <w:rFonts w:ascii="Arial" w:eastAsia="Calibri" w:hAnsi="Arial" w:cs="Arial"/>
                <w:b/>
              </w:rPr>
              <w:t xml:space="preserve">4       </w:t>
            </w:r>
          </w:p>
        </w:tc>
        <w:tc>
          <w:tcPr>
            <w:tcW w:w="8075" w:type="dxa"/>
          </w:tcPr>
          <w:p w14:paraId="6A91E7D2" w14:textId="62FF51DB" w:rsidR="008C5599" w:rsidRDefault="00B04782" w:rsidP="00277112">
            <w:pPr>
              <w:spacing w:after="120" w:line="276" w:lineRule="auto"/>
              <w:jc w:val="both"/>
              <w:rPr>
                <w:rFonts w:ascii="Arial" w:eastAsia="Calibri" w:hAnsi="Arial" w:cs="Arial"/>
              </w:rPr>
            </w:pPr>
            <w:r>
              <w:rPr>
                <w:rFonts w:ascii="Arial" w:eastAsia="Calibri" w:hAnsi="Arial" w:cs="Arial"/>
                <w:b/>
              </w:rPr>
              <w:t>Accounts for 2021</w:t>
            </w:r>
            <w:r w:rsidR="003A7AD3">
              <w:rPr>
                <w:rFonts w:ascii="Arial" w:eastAsia="Calibri" w:hAnsi="Arial" w:cs="Arial"/>
                <w:b/>
              </w:rPr>
              <w:t>2</w:t>
            </w:r>
            <w:r w:rsidR="008C5599" w:rsidRPr="00542839">
              <w:rPr>
                <w:rFonts w:ascii="Arial" w:eastAsia="Calibri" w:hAnsi="Arial" w:cs="Arial"/>
                <w:b/>
              </w:rPr>
              <w:t xml:space="preserve">: </w:t>
            </w:r>
            <w:r w:rsidR="008C5599" w:rsidRPr="00542839">
              <w:rPr>
                <w:rFonts w:ascii="Arial" w:eastAsia="Calibri" w:hAnsi="Arial" w:cs="Arial"/>
                <w:bCs/>
              </w:rPr>
              <w:t>T</w:t>
            </w:r>
            <w:r w:rsidR="008C5599" w:rsidRPr="00542839">
              <w:rPr>
                <w:rFonts w:ascii="Arial" w:eastAsia="Calibri" w:hAnsi="Arial" w:cs="Arial"/>
              </w:rPr>
              <w:t>he PCC and DCC accounts for 2</w:t>
            </w:r>
            <w:r w:rsidR="003A7AD3">
              <w:rPr>
                <w:rFonts w:ascii="Arial" w:eastAsia="Calibri" w:hAnsi="Arial" w:cs="Arial"/>
              </w:rPr>
              <w:t>022</w:t>
            </w:r>
            <w:r w:rsidR="008C5599" w:rsidRPr="00542839">
              <w:rPr>
                <w:rFonts w:ascii="Arial" w:eastAsia="Calibri" w:hAnsi="Arial" w:cs="Arial"/>
              </w:rPr>
              <w:t xml:space="preserve"> have been circulated with the annual report.  There were no questions </w:t>
            </w:r>
            <w:r w:rsidR="000224A5">
              <w:rPr>
                <w:rFonts w:ascii="Arial" w:eastAsia="Calibri" w:hAnsi="Arial" w:cs="Arial"/>
              </w:rPr>
              <w:t>on the PCC accounts</w:t>
            </w:r>
            <w:r w:rsidR="00277112">
              <w:rPr>
                <w:rFonts w:ascii="Arial" w:eastAsia="Calibri" w:hAnsi="Arial" w:cs="Arial"/>
              </w:rPr>
              <w:t xml:space="preserve"> and it was proposed </w:t>
            </w:r>
            <w:r w:rsidR="008C5599" w:rsidRPr="00542839">
              <w:rPr>
                <w:rFonts w:ascii="Arial" w:eastAsia="Calibri" w:hAnsi="Arial" w:cs="Arial"/>
              </w:rPr>
              <w:t xml:space="preserve">by </w:t>
            </w:r>
            <w:r w:rsidR="003A7AD3">
              <w:rPr>
                <w:rFonts w:ascii="Arial" w:eastAsia="Calibri" w:hAnsi="Arial" w:cs="Arial"/>
              </w:rPr>
              <w:t>Nick Freeman</w:t>
            </w:r>
            <w:r w:rsidR="008C5599" w:rsidRPr="00542839">
              <w:rPr>
                <w:rFonts w:ascii="Arial" w:eastAsia="Calibri" w:hAnsi="Arial" w:cs="Arial"/>
              </w:rPr>
              <w:t xml:space="preserve"> </w:t>
            </w:r>
            <w:r w:rsidR="00277112">
              <w:rPr>
                <w:rFonts w:ascii="Arial" w:eastAsia="Calibri" w:hAnsi="Arial" w:cs="Arial"/>
              </w:rPr>
              <w:t xml:space="preserve">and seconded by </w:t>
            </w:r>
            <w:r w:rsidR="003A7AD3">
              <w:rPr>
                <w:rFonts w:ascii="Arial" w:eastAsia="Calibri" w:hAnsi="Arial" w:cs="Arial"/>
              </w:rPr>
              <w:t xml:space="preserve">Ian Townsend </w:t>
            </w:r>
            <w:r w:rsidR="008C5599" w:rsidRPr="00542839">
              <w:rPr>
                <w:rFonts w:ascii="Arial" w:eastAsia="Calibri" w:hAnsi="Arial" w:cs="Arial"/>
              </w:rPr>
              <w:t xml:space="preserve">that the accounts be received and agreed with all in favour.  A vote of thanks to David Blamires </w:t>
            </w:r>
            <w:r w:rsidR="00277112">
              <w:rPr>
                <w:rFonts w:ascii="Arial" w:eastAsia="Calibri" w:hAnsi="Arial" w:cs="Arial"/>
              </w:rPr>
              <w:t>for his</w:t>
            </w:r>
            <w:r w:rsidR="008C5599" w:rsidRPr="00542839">
              <w:rPr>
                <w:rFonts w:ascii="Arial" w:eastAsia="Calibri" w:hAnsi="Arial" w:cs="Arial"/>
              </w:rPr>
              <w:t xml:space="preserve"> work in connection with the accounts was made.</w:t>
            </w:r>
          </w:p>
          <w:p w14:paraId="67513FB9" w14:textId="6DD9AA60" w:rsidR="00277112" w:rsidRPr="00542839" w:rsidRDefault="00277112" w:rsidP="003A7AD3">
            <w:pPr>
              <w:spacing w:after="120" w:line="276" w:lineRule="auto"/>
              <w:jc w:val="both"/>
              <w:rPr>
                <w:rFonts w:ascii="Arial" w:eastAsia="Calibri" w:hAnsi="Arial" w:cs="Arial"/>
                <w:b/>
              </w:rPr>
            </w:pPr>
          </w:p>
        </w:tc>
        <w:tc>
          <w:tcPr>
            <w:tcW w:w="1590" w:type="dxa"/>
          </w:tcPr>
          <w:p w14:paraId="3306967E" w14:textId="785DE997" w:rsidR="00B04782" w:rsidRPr="00B04782" w:rsidRDefault="00B04782" w:rsidP="00B04782">
            <w:pPr>
              <w:pStyle w:val="Title"/>
              <w:spacing w:after="120"/>
              <w:jc w:val="left"/>
              <w:rPr>
                <w:rFonts w:ascii="Arial" w:hAnsi="Arial" w:cs="Arial"/>
                <w:i/>
                <w:szCs w:val="24"/>
              </w:rPr>
            </w:pPr>
          </w:p>
        </w:tc>
      </w:tr>
      <w:tr w:rsidR="008C5599" w:rsidRPr="00542839" w14:paraId="29F99D07" w14:textId="77777777" w:rsidTr="00EF5806">
        <w:trPr>
          <w:trHeight w:val="9"/>
        </w:trPr>
        <w:tc>
          <w:tcPr>
            <w:tcW w:w="684" w:type="dxa"/>
          </w:tcPr>
          <w:p w14:paraId="250CDD12" w14:textId="2DC2B538" w:rsidR="008C5599" w:rsidRPr="00542839" w:rsidRDefault="00517A06" w:rsidP="00517A06">
            <w:pPr>
              <w:pStyle w:val="Title"/>
              <w:spacing w:after="120"/>
              <w:jc w:val="left"/>
              <w:rPr>
                <w:rFonts w:ascii="Arial" w:eastAsia="Calibri" w:hAnsi="Arial" w:cs="Arial"/>
                <w:b/>
                <w:szCs w:val="24"/>
              </w:rPr>
            </w:pPr>
            <w:r w:rsidRPr="00542839">
              <w:rPr>
                <w:rFonts w:ascii="Arial" w:eastAsia="Calibri" w:hAnsi="Arial" w:cs="Arial"/>
                <w:b/>
                <w:szCs w:val="24"/>
              </w:rPr>
              <w:t>5</w:t>
            </w:r>
          </w:p>
        </w:tc>
        <w:tc>
          <w:tcPr>
            <w:tcW w:w="8075" w:type="dxa"/>
          </w:tcPr>
          <w:p w14:paraId="0FA9003A" w14:textId="5E6D1FAE" w:rsidR="008C5599" w:rsidRDefault="00517A06" w:rsidP="00517A06">
            <w:pPr>
              <w:spacing w:after="120" w:line="276" w:lineRule="auto"/>
              <w:jc w:val="both"/>
              <w:rPr>
                <w:rFonts w:ascii="Arial" w:eastAsia="Calibri" w:hAnsi="Arial" w:cs="Arial"/>
              </w:rPr>
            </w:pPr>
            <w:r w:rsidRPr="00542839">
              <w:rPr>
                <w:rFonts w:ascii="Arial" w:eastAsia="Calibri" w:hAnsi="Arial" w:cs="Arial"/>
                <w:b/>
              </w:rPr>
              <w:t>Appointment of Auditor</w:t>
            </w:r>
            <w:r w:rsidR="00B04782">
              <w:rPr>
                <w:rFonts w:ascii="Arial" w:eastAsia="Calibri" w:hAnsi="Arial" w:cs="Arial"/>
              </w:rPr>
              <w:t xml:space="preserve">: It was proposed by David Blamires and seconded by </w:t>
            </w:r>
            <w:r w:rsidR="00B2783C">
              <w:rPr>
                <w:rFonts w:ascii="Arial" w:eastAsia="Calibri" w:hAnsi="Arial" w:cs="Arial"/>
              </w:rPr>
              <w:t>Pat Townsend</w:t>
            </w:r>
            <w:r w:rsidRPr="00542839">
              <w:rPr>
                <w:rFonts w:ascii="Arial" w:eastAsia="Calibri" w:hAnsi="Arial" w:cs="Arial"/>
              </w:rPr>
              <w:t xml:space="preserve"> that Alan Simms be ap</w:t>
            </w:r>
            <w:r w:rsidR="00B04782">
              <w:rPr>
                <w:rFonts w:ascii="Arial" w:eastAsia="Calibri" w:hAnsi="Arial" w:cs="Arial"/>
              </w:rPr>
              <w:t>pointed auditor for 202</w:t>
            </w:r>
            <w:r w:rsidR="00B2783C">
              <w:rPr>
                <w:rFonts w:ascii="Arial" w:eastAsia="Calibri" w:hAnsi="Arial" w:cs="Arial"/>
              </w:rPr>
              <w:t>3</w:t>
            </w:r>
            <w:r w:rsidRPr="00542839">
              <w:rPr>
                <w:rFonts w:ascii="Arial" w:eastAsia="Calibri" w:hAnsi="Arial" w:cs="Arial"/>
              </w:rPr>
              <w:t>.  This was carried unanimously.</w:t>
            </w:r>
          </w:p>
          <w:p w14:paraId="7989CD35" w14:textId="1B654542" w:rsidR="00B04782" w:rsidRPr="00542839" w:rsidRDefault="00B04782" w:rsidP="00567A3F">
            <w:pPr>
              <w:spacing w:after="120" w:line="276" w:lineRule="auto"/>
              <w:jc w:val="both"/>
              <w:rPr>
                <w:rFonts w:ascii="Arial" w:eastAsia="Calibri" w:hAnsi="Arial" w:cs="Arial"/>
                <w:b/>
              </w:rPr>
            </w:pPr>
          </w:p>
        </w:tc>
        <w:tc>
          <w:tcPr>
            <w:tcW w:w="1590" w:type="dxa"/>
          </w:tcPr>
          <w:p w14:paraId="2DC21353" w14:textId="77777777" w:rsidR="008C5599" w:rsidRDefault="008C5599" w:rsidP="00517A06">
            <w:pPr>
              <w:pStyle w:val="Title"/>
              <w:spacing w:after="120"/>
              <w:jc w:val="right"/>
              <w:rPr>
                <w:rFonts w:ascii="Arial" w:hAnsi="Arial" w:cs="Arial"/>
                <w:szCs w:val="24"/>
              </w:rPr>
            </w:pPr>
          </w:p>
          <w:p w14:paraId="36926A02" w14:textId="096C2322" w:rsidR="00E52398" w:rsidRPr="00E52398" w:rsidRDefault="00E52398" w:rsidP="00517A06">
            <w:pPr>
              <w:pStyle w:val="Title"/>
              <w:spacing w:after="120"/>
              <w:jc w:val="right"/>
              <w:rPr>
                <w:rFonts w:ascii="Arial" w:hAnsi="Arial" w:cs="Arial"/>
                <w:i/>
                <w:szCs w:val="24"/>
              </w:rPr>
            </w:pPr>
            <w:r>
              <w:rPr>
                <w:rFonts w:ascii="Arial" w:hAnsi="Arial" w:cs="Arial"/>
                <w:i/>
                <w:szCs w:val="24"/>
              </w:rPr>
              <w:t>DB speak to Alan Simms</w:t>
            </w:r>
          </w:p>
        </w:tc>
      </w:tr>
      <w:tr w:rsidR="00517A06" w:rsidRPr="00542839" w14:paraId="07062F3E" w14:textId="77777777" w:rsidTr="00EF5806">
        <w:trPr>
          <w:trHeight w:val="9"/>
        </w:trPr>
        <w:tc>
          <w:tcPr>
            <w:tcW w:w="684" w:type="dxa"/>
          </w:tcPr>
          <w:p w14:paraId="51A94872" w14:textId="026906E7" w:rsidR="00517A06" w:rsidRPr="00542839" w:rsidRDefault="00517A06" w:rsidP="00517A06">
            <w:pPr>
              <w:pStyle w:val="Title"/>
              <w:spacing w:after="120"/>
              <w:jc w:val="left"/>
              <w:rPr>
                <w:rFonts w:ascii="Arial" w:eastAsia="Calibri" w:hAnsi="Arial" w:cs="Arial"/>
                <w:b/>
                <w:szCs w:val="24"/>
              </w:rPr>
            </w:pPr>
            <w:r w:rsidRPr="00542839">
              <w:rPr>
                <w:rFonts w:ascii="Arial" w:eastAsia="Calibri" w:hAnsi="Arial" w:cs="Arial"/>
                <w:b/>
                <w:szCs w:val="24"/>
              </w:rPr>
              <w:t>6</w:t>
            </w:r>
          </w:p>
        </w:tc>
        <w:tc>
          <w:tcPr>
            <w:tcW w:w="8075" w:type="dxa"/>
          </w:tcPr>
          <w:p w14:paraId="32ED3EB7" w14:textId="487AD878" w:rsidR="00B2783C" w:rsidRDefault="00281E5B" w:rsidP="00B04782">
            <w:pPr>
              <w:spacing w:after="120" w:line="276" w:lineRule="auto"/>
              <w:jc w:val="both"/>
              <w:rPr>
                <w:rFonts w:ascii="Arial" w:eastAsia="Calibri" w:hAnsi="Arial" w:cs="Arial"/>
                <w:bCs/>
              </w:rPr>
            </w:pPr>
            <w:r w:rsidRPr="00542839">
              <w:rPr>
                <w:rFonts w:ascii="Arial" w:eastAsia="Calibri" w:hAnsi="Arial" w:cs="Arial"/>
                <w:b/>
              </w:rPr>
              <w:t xml:space="preserve"> Annual reports:  </w:t>
            </w:r>
            <w:r w:rsidRPr="00542839">
              <w:rPr>
                <w:rFonts w:ascii="Arial" w:eastAsia="Calibri" w:hAnsi="Arial" w:cs="Arial"/>
                <w:bCs/>
              </w:rPr>
              <w:t>The Annual PCC Report had been circulated previously</w:t>
            </w:r>
            <w:r w:rsidR="00B2783C">
              <w:rPr>
                <w:rFonts w:ascii="Arial" w:eastAsia="Calibri" w:hAnsi="Arial" w:cs="Arial"/>
                <w:bCs/>
              </w:rPr>
              <w:t xml:space="preserve"> by email and on the Website. Copies of the report were available the meeting </w:t>
            </w:r>
            <w:r w:rsidR="00567A3F">
              <w:rPr>
                <w:rFonts w:ascii="Arial" w:eastAsia="Calibri" w:hAnsi="Arial" w:cs="Arial"/>
                <w:bCs/>
              </w:rPr>
              <w:t>.</w:t>
            </w:r>
            <w:r w:rsidRPr="00542839">
              <w:rPr>
                <w:rFonts w:ascii="Arial" w:eastAsia="Calibri" w:hAnsi="Arial" w:cs="Arial"/>
                <w:bCs/>
              </w:rPr>
              <w:t xml:space="preserve"> </w:t>
            </w:r>
            <w:r w:rsidR="00567A3F">
              <w:rPr>
                <w:rFonts w:ascii="Arial" w:eastAsia="Calibri" w:hAnsi="Arial" w:cs="Arial"/>
                <w:bCs/>
              </w:rPr>
              <w:t>A</w:t>
            </w:r>
            <w:r w:rsidRPr="00542839">
              <w:rPr>
                <w:rFonts w:ascii="Arial" w:eastAsia="Calibri" w:hAnsi="Arial" w:cs="Arial"/>
                <w:bCs/>
              </w:rPr>
              <w:t>ll the reports were accepted.</w:t>
            </w:r>
          </w:p>
          <w:p w14:paraId="5A25F716" w14:textId="661AA9F5" w:rsidR="00B2783C" w:rsidRDefault="00B2783C" w:rsidP="00B04782">
            <w:pPr>
              <w:spacing w:after="120" w:line="276" w:lineRule="auto"/>
              <w:jc w:val="both"/>
              <w:rPr>
                <w:rFonts w:ascii="Arial" w:eastAsia="Calibri" w:hAnsi="Arial" w:cs="Arial"/>
                <w:bCs/>
              </w:rPr>
            </w:pPr>
            <w:r>
              <w:rPr>
                <w:rFonts w:ascii="Arial" w:eastAsia="Calibri" w:hAnsi="Arial" w:cs="Arial"/>
                <w:bCs/>
              </w:rPr>
              <w:t>Pam Fielding wanted to acknowledge the success of the Monthly Breakfast clubs.</w:t>
            </w:r>
          </w:p>
          <w:p w14:paraId="27F71A43" w14:textId="1C4F8CB9" w:rsidR="00B2783C" w:rsidRPr="00B2783C" w:rsidRDefault="00B2783C" w:rsidP="00B04782">
            <w:pPr>
              <w:spacing w:after="120" w:line="276" w:lineRule="auto"/>
              <w:jc w:val="both"/>
              <w:rPr>
                <w:rFonts w:ascii="Arial" w:eastAsia="Calibri" w:hAnsi="Arial" w:cs="Arial"/>
                <w:bCs/>
              </w:rPr>
            </w:pPr>
            <w:r>
              <w:rPr>
                <w:rFonts w:ascii="Arial" w:eastAsia="Calibri" w:hAnsi="Arial" w:cs="Arial"/>
                <w:bCs/>
              </w:rPr>
              <w:t>John Fielding made reference to the Parish Away Day in October 2022</w:t>
            </w:r>
          </w:p>
          <w:p w14:paraId="61DD312D" w14:textId="77777777" w:rsidR="00B2783C" w:rsidRDefault="00B2783C" w:rsidP="00B2783C">
            <w:pPr>
              <w:spacing w:after="120" w:line="276" w:lineRule="auto"/>
              <w:jc w:val="both"/>
              <w:rPr>
                <w:rFonts w:ascii="Arial" w:eastAsia="Calibri" w:hAnsi="Arial" w:cs="Arial"/>
                <w:bCs/>
              </w:rPr>
            </w:pPr>
          </w:p>
          <w:p w14:paraId="0E276244" w14:textId="77777777" w:rsidR="00B2783C" w:rsidRDefault="00B2783C" w:rsidP="00B2783C">
            <w:pPr>
              <w:spacing w:after="120" w:line="276" w:lineRule="auto"/>
              <w:jc w:val="both"/>
              <w:rPr>
                <w:rFonts w:ascii="Arial" w:eastAsia="Calibri" w:hAnsi="Arial" w:cs="Arial"/>
                <w:bCs/>
              </w:rPr>
            </w:pPr>
          </w:p>
          <w:p w14:paraId="2773F185" w14:textId="77777777" w:rsidR="00567A3F" w:rsidRDefault="00B2783C" w:rsidP="00B2783C">
            <w:pPr>
              <w:spacing w:after="120" w:line="276" w:lineRule="auto"/>
              <w:jc w:val="both"/>
              <w:rPr>
                <w:rFonts w:ascii="Arial" w:eastAsia="Calibri" w:hAnsi="Arial" w:cs="Arial"/>
                <w:bCs/>
              </w:rPr>
            </w:pPr>
            <w:r>
              <w:rPr>
                <w:rFonts w:ascii="Arial" w:eastAsia="Calibri" w:hAnsi="Arial" w:cs="Arial"/>
                <w:bCs/>
              </w:rPr>
              <w:t xml:space="preserve">Pam and Johns report was not in the circulated report but an updated copy will be sent with the minutes to include this. </w:t>
            </w:r>
          </w:p>
          <w:p w14:paraId="1339DC9C" w14:textId="77777777" w:rsidR="00B2783C" w:rsidRDefault="00B2783C" w:rsidP="00B2783C">
            <w:pPr>
              <w:spacing w:after="120" w:line="276" w:lineRule="auto"/>
              <w:jc w:val="both"/>
              <w:rPr>
                <w:rFonts w:ascii="Arial" w:eastAsia="Calibri" w:hAnsi="Arial" w:cs="Arial"/>
                <w:bCs/>
              </w:rPr>
            </w:pPr>
            <w:r>
              <w:rPr>
                <w:rFonts w:ascii="Arial" w:eastAsia="Calibri" w:hAnsi="Arial" w:cs="Arial"/>
                <w:bCs/>
              </w:rPr>
              <w:t xml:space="preserve">Revd Coralie confirmed that </w:t>
            </w:r>
            <w:r w:rsidR="00961BF9">
              <w:rPr>
                <w:rFonts w:ascii="Arial" w:eastAsia="Calibri" w:hAnsi="Arial" w:cs="Arial"/>
                <w:bCs/>
              </w:rPr>
              <w:t xml:space="preserve">they are not back to using communal cup for communion yet but will keep under review. </w:t>
            </w:r>
          </w:p>
          <w:p w14:paraId="664D1D66" w14:textId="58BAD994" w:rsidR="00961BF9" w:rsidRPr="00B2783C" w:rsidRDefault="00961BF9" w:rsidP="00B2783C">
            <w:pPr>
              <w:spacing w:after="120" w:line="276" w:lineRule="auto"/>
              <w:jc w:val="both"/>
              <w:rPr>
                <w:rFonts w:ascii="Arial" w:eastAsia="Calibri" w:hAnsi="Arial" w:cs="Arial"/>
                <w:bCs/>
              </w:rPr>
            </w:pPr>
          </w:p>
        </w:tc>
        <w:tc>
          <w:tcPr>
            <w:tcW w:w="1590" w:type="dxa"/>
          </w:tcPr>
          <w:p w14:paraId="376DB6AF" w14:textId="77777777" w:rsidR="00517A06" w:rsidRPr="00542839" w:rsidRDefault="00517A06" w:rsidP="00517A06">
            <w:pPr>
              <w:pStyle w:val="Title"/>
              <w:spacing w:after="120"/>
              <w:jc w:val="right"/>
              <w:rPr>
                <w:rFonts w:ascii="Arial" w:hAnsi="Arial" w:cs="Arial"/>
                <w:szCs w:val="24"/>
              </w:rPr>
            </w:pPr>
          </w:p>
        </w:tc>
      </w:tr>
      <w:tr w:rsidR="003B6779" w:rsidRPr="00542839" w14:paraId="034DA883" w14:textId="77777777" w:rsidTr="00EF5806">
        <w:trPr>
          <w:trHeight w:val="17"/>
        </w:trPr>
        <w:tc>
          <w:tcPr>
            <w:tcW w:w="684" w:type="dxa"/>
            <w:hideMark/>
          </w:tcPr>
          <w:p w14:paraId="7B978C19" w14:textId="77777777" w:rsidR="003B6779" w:rsidRDefault="00281E5B" w:rsidP="00517A06">
            <w:pPr>
              <w:pStyle w:val="Title"/>
              <w:spacing w:after="120"/>
              <w:jc w:val="left"/>
              <w:rPr>
                <w:rFonts w:ascii="Arial" w:eastAsia="Calibri" w:hAnsi="Arial" w:cs="Arial"/>
                <w:b/>
                <w:szCs w:val="24"/>
              </w:rPr>
            </w:pPr>
            <w:r w:rsidRPr="00542839">
              <w:rPr>
                <w:rFonts w:ascii="Arial" w:eastAsia="Calibri" w:hAnsi="Arial" w:cs="Arial"/>
                <w:b/>
                <w:szCs w:val="24"/>
              </w:rPr>
              <w:t>7</w:t>
            </w:r>
          </w:p>
          <w:p w14:paraId="4C0B5AD6" w14:textId="77777777" w:rsidR="00641B87" w:rsidRDefault="00641B87" w:rsidP="00517A06">
            <w:pPr>
              <w:pStyle w:val="Title"/>
              <w:spacing w:after="120"/>
              <w:jc w:val="left"/>
              <w:rPr>
                <w:rFonts w:ascii="Arial" w:hAnsi="Arial" w:cs="Arial"/>
                <w:b/>
                <w:szCs w:val="24"/>
              </w:rPr>
            </w:pPr>
          </w:p>
          <w:p w14:paraId="626466C8" w14:textId="77777777" w:rsidR="00641B87" w:rsidRDefault="00641B87" w:rsidP="00517A06">
            <w:pPr>
              <w:pStyle w:val="Title"/>
              <w:spacing w:after="120"/>
              <w:jc w:val="left"/>
              <w:rPr>
                <w:rFonts w:ascii="Arial" w:hAnsi="Arial" w:cs="Arial"/>
                <w:b/>
                <w:szCs w:val="24"/>
              </w:rPr>
            </w:pPr>
          </w:p>
          <w:p w14:paraId="50DF2415" w14:textId="77777777" w:rsidR="00641B87" w:rsidRDefault="00641B87" w:rsidP="00517A06">
            <w:pPr>
              <w:pStyle w:val="Title"/>
              <w:spacing w:after="120"/>
              <w:jc w:val="left"/>
              <w:rPr>
                <w:rFonts w:ascii="Arial" w:hAnsi="Arial" w:cs="Arial"/>
                <w:b/>
                <w:szCs w:val="24"/>
              </w:rPr>
            </w:pPr>
          </w:p>
          <w:p w14:paraId="68397825" w14:textId="77777777" w:rsidR="00641B87" w:rsidRDefault="00641B87" w:rsidP="00517A06">
            <w:pPr>
              <w:pStyle w:val="Title"/>
              <w:spacing w:after="120"/>
              <w:jc w:val="left"/>
              <w:rPr>
                <w:rFonts w:ascii="Arial" w:hAnsi="Arial" w:cs="Arial"/>
                <w:b/>
                <w:szCs w:val="24"/>
              </w:rPr>
            </w:pPr>
          </w:p>
          <w:p w14:paraId="77B1F6DC" w14:textId="77777777" w:rsidR="00641B87" w:rsidRDefault="00641B87" w:rsidP="00517A06">
            <w:pPr>
              <w:pStyle w:val="Title"/>
              <w:spacing w:after="120"/>
              <w:jc w:val="left"/>
              <w:rPr>
                <w:rFonts w:ascii="Arial" w:hAnsi="Arial" w:cs="Arial"/>
                <w:b/>
                <w:szCs w:val="24"/>
              </w:rPr>
            </w:pPr>
          </w:p>
          <w:p w14:paraId="0E5AFB5F" w14:textId="77777777" w:rsidR="00641B87" w:rsidRDefault="00641B87" w:rsidP="00517A06">
            <w:pPr>
              <w:pStyle w:val="Title"/>
              <w:spacing w:after="120"/>
              <w:jc w:val="left"/>
              <w:rPr>
                <w:rFonts w:ascii="Arial" w:hAnsi="Arial" w:cs="Arial"/>
                <w:b/>
                <w:szCs w:val="24"/>
              </w:rPr>
            </w:pPr>
          </w:p>
          <w:p w14:paraId="742130EE" w14:textId="536A2B46" w:rsidR="00641B87" w:rsidRPr="00542839" w:rsidRDefault="00641B87" w:rsidP="00517A06">
            <w:pPr>
              <w:pStyle w:val="Title"/>
              <w:spacing w:after="120"/>
              <w:jc w:val="left"/>
              <w:rPr>
                <w:rFonts w:ascii="Arial" w:hAnsi="Arial" w:cs="Arial"/>
                <w:b/>
                <w:szCs w:val="24"/>
              </w:rPr>
            </w:pPr>
            <w:r>
              <w:rPr>
                <w:rFonts w:ascii="Arial" w:hAnsi="Arial" w:cs="Arial"/>
                <w:b/>
                <w:szCs w:val="24"/>
              </w:rPr>
              <w:t>8</w:t>
            </w:r>
          </w:p>
        </w:tc>
        <w:tc>
          <w:tcPr>
            <w:tcW w:w="8075" w:type="dxa"/>
            <w:hideMark/>
          </w:tcPr>
          <w:p w14:paraId="44C63193" w14:textId="5EA497D3" w:rsidR="00961BF9" w:rsidRDefault="00961BF9" w:rsidP="00281E5B">
            <w:pPr>
              <w:spacing w:after="120" w:line="276" w:lineRule="auto"/>
              <w:jc w:val="both"/>
              <w:rPr>
                <w:rFonts w:ascii="Arial" w:eastAsia="Calibri" w:hAnsi="Arial" w:cs="Arial"/>
                <w:b/>
              </w:rPr>
            </w:pPr>
            <w:r>
              <w:rPr>
                <w:rFonts w:ascii="Arial" w:eastAsia="Calibri" w:hAnsi="Arial" w:cs="Arial"/>
                <w:b/>
              </w:rPr>
              <w:t>Election of Deanery Synod</w:t>
            </w:r>
          </w:p>
          <w:p w14:paraId="6B616E3D" w14:textId="074FE440" w:rsidR="00961BF9" w:rsidRPr="00641B87" w:rsidRDefault="00961BF9" w:rsidP="00281E5B">
            <w:pPr>
              <w:spacing w:after="120" w:line="276" w:lineRule="auto"/>
              <w:jc w:val="both"/>
              <w:rPr>
                <w:rFonts w:ascii="Arial" w:eastAsia="Calibri" w:hAnsi="Arial" w:cs="Arial"/>
                <w:bCs/>
              </w:rPr>
            </w:pPr>
            <w:r w:rsidRPr="00641B87">
              <w:rPr>
                <w:rFonts w:ascii="Arial" w:eastAsia="Calibri" w:hAnsi="Arial" w:cs="Arial"/>
                <w:bCs/>
              </w:rPr>
              <w:t xml:space="preserve">Judith Duncome  - proposed David Robertson seconded Chrisine Girard. </w:t>
            </w:r>
          </w:p>
          <w:p w14:paraId="1EF41909" w14:textId="5D90DFB1" w:rsidR="00961BF9" w:rsidRPr="00641B87" w:rsidRDefault="00961BF9" w:rsidP="00281E5B">
            <w:pPr>
              <w:spacing w:after="120" w:line="276" w:lineRule="auto"/>
              <w:jc w:val="both"/>
              <w:rPr>
                <w:rFonts w:ascii="Arial" w:eastAsia="Calibri" w:hAnsi="Arial" w:cs="Arial"/>
                <w:bCs/>
              </w:rPr>
            </w:pPr>
            <w:r w:rsidRPr="00641B87">
              <w:rPr>
                <w:rFonts w:ascii="Arial" w:eastAsia="Calibri" w:hAnsi="Arial" w:cs="Arial"/>
                <w:bCs/>
              </w:rPr>
              <w:t>Sue Harrington – proposed Judith Duncome seconded Pam Fielding</w:t>
            </w:r>
          </w:p>
          <w:p w14:paraId="19E28276" w14:textId="78CDE4B8" w:rsidR="00961BF9" w:rsidRPr="00641B87" w:rsidRDefault="00961BF9" w:rsidP="00281E5B">
            <w:pPr>
              <w:spacing w:after="120" w:line="276" w:lineRule="auto"/>
              <w:jc w:val="both"/>
              <w:rPr>
                <w:rFonts w:ascii="Arial" w:eastAsia="Calibri" w:hAnsi="Arial" w:cs="Arial"/>
                <w:bCs/>
              </w:rPr>
            </w:pPr>
            <w:r w:rsidRPr="00641B87">
              <w:rPr>
                <w:rFonts w:ascii="Arial" w:eastAsia="Calibri" w:hAnsi="Arial" w:cs="Arial"/>
                <w:bCs/>
              </w:rPr>
              <w:t xml:space="preserve">All Approved. </w:t>
            </w:r>
          </w:p>
          <w:p w14:paraId="3F0BD1E1" w14:textId="77777777" w:rsidR="00961BF9" w:rsidRDefault="00961BF9" w:rsidP="00281E5B">
            <w:pPr>
              <w:spacing w:after="120" w:line="276" w:lineRule="auto"/>
              <w:jc w:val="both"/>
              <w:rPr>
                <w:rFonts w:ascii="Arial" w:eastAsia="Calibri" w:hAnsi="Arial" w:cs="Arial"/>
                <w:b/>
              </w:rPr>
            </w:pPr>
          </w:p>
          <w:p w14:paraId="0BB7D5FF" w14:textId="77777777" w:rsidR="00961BF9" w:rsidRDefault="00961BF9" w:rsidP="00281E5B">
            <w:pPr>
              <w:spacing w:after="120" w:line="276" w:lineRule="auto"/>
              <w:jc w:val="both"/>
              <w:rPr>
                <w:rFonts w:ascii="Arial" w:eastAsia="Calibri" w:hAnsi="Arial" w:cs="Arial"/>
                <w:b/>
              </w:rPr>
            </w:pPr>
          </w:p>
          <w:p w14:paraId="6D4F4FDD" w14:textId="437F74FD" w:rsidR="00281E5B" w:rsidRPr="00542839" w:rsidRDefault="00281E5B" w:rsidP="00281E5B">
            <w:pPr>
              <w:spacing w:after="120" w:line="276" w:lineRule="auto"/>
              <w:jc w:val="both"/>
              <w:rPr>
                <w:rFonts w:ascii="Arial" w:eastAsia="Calibri" w:hAnsi="Arial" w:cs="Arial"/>
              </w:rPr>
            </w:pPr>
            <w:r w:rsidRPr="00542839">
              <w:rPr>
                <w:rFonts w:ascii="Arial" w:eastAsia="Calibri" w:hAnsi="Arial" w:cs="Arial"/>
                <w:b/>
              </w:rPr>
              <w:t>Election of PCC and DCC Treasurers:</w:t>
            </w:r>
            <w:r w:rsidRPr="00542839">
              <w:rPr>
                <w:rFonts w:ascii="Arial" w:eastAsia="Calibri" w:hAnsi="Arial" w:cs="Arial"/>
              </w:rPr>
              <w:t xml:space="preserve"> </w:t>
            </w:r>
          </w:p>
          <w:p w14:paraId="16B7CB45" w14:textId="77777777" w:rsidR="00281E5B" w:rsidRPr="00542839" w:rsidRDefault="00281E5B" w:rsidP="00281E5B">
            <w:pPr>
              <w:spacing w:line="276" w:lineRule="auto"/>
              <w:jc w:val="both"/>
              <w:rPr>
                <w:rFonts w:ascii="Arial" w:eastAsia="Calibri" w:hAnsi="Arial" w:cs="Arial"/>
              </w:rPr>
            </w:pPr>
            <w:r w:rsidRPr="00542839">
              <w:rPr>
                <w:rFonts w:ascii="Arial" w:eastAsia="Calibri" w:hAnsi="Arial" w:cs="Arial"/>
                <w:b/>
                <w:bCs/>
              </w:rPr>
              <w:t>PCC Treasurer:</w:t>
            </w:r>
            <w:r w:rsidRPr="00542839">
              <w:rPr>
                <w:rFonts w:ascii="Arial" w:eastAsia="Calibri" w:hAnsi="Arial" w:cs="Arial"/>
              </w:rPr>
              <w:tab/>
            </w:r>
            <w:r w:rsidRPr="00542839">
              <w:rPr>
                <w:rFonts w:ascii="Arial" w:eastAsia="Calibri" w:hAnsi="Arial" w:cs="Arial"/>
              </w:rPr>
              <w:tab/>
              <w:t>David Blamires</w:t>
            </w:r>
          </w:p>
          <w:p w14:paraId="23FDE4D1" w14:textId="5281E0FD" w:rsidR="00281E5B" w:rsidRPr="00542839" w:rsidRDefault="00AE25AC" w:rsidP="00281E5B">
            <w:pPr>
              <w:spacing w:after="120" w:line="276" w:lineRule="auto"/>
              <w:jc w:val="both"/>
              <w:rPr>
                <w:rFonts w:ascii="Arial" w:eastAsia="Calibri" w:hAnsi="Arial" w:cs="Arial"/>
              </w:rPr>
            </w:pPr>
            <w:r>
              <w:rPr>
                <w:rFonts w:ascii="Arial" w:eastAsia="Calibri" w:hAnsi="Arial" w:cs="Arial"/>
              </w:rPr>
              <w:t>Proposed by</w:t>
            </w:r>
            <w:r w:rsidR="00641B87">
              <w:rPr>
                <w:rFonts w:ascii="Arial" w:eastAsia="Calibri" w:hAnsi="Arial" w:cs="Arial"/>
              </w:rPr>
              <w:t xml:space="preserve">  Pat Townsend</w:t>
            </w:r>
            <w:r>
              <w:rPr>
                <w:rFonts w:ascii="Arial" w:eastAsia="Calibri" w:hAnsi="Arial" w:cs="Arial"/>
              </w:rPr>
              <w:t xml:space="preserve">, seconded by </w:t>
            </w:r>
            <w:r w:rsidR="00641B87">
              <w:rPr>
                <w:rFonts w:ascii="Arial" w:eastAsia="Calibri" w:hAnsi="Arial" w:cs="Arial"/>
              </w:rPr>
              <w:t>Judith Duncombe</w:t>
            </w:r>
            <w:r w:rsidR="00281E5B" w:rsidRPr="00542839">
              <w:rPr>
                <w:rFonts w:ascii="Arial" w:eastAsia="Calibri" w:hAnsi="Arial" w:cs="Arial"/>
              </w:rPr>
              <w:t xml:space="preserve"> with all in favour.</w:t>
            </w:r>
          </w:p>
          <w:p w14:paraId="57B6FA36" w14:textId="7A3A77D5" w:rsidR="00281E5B" w:rsidRPr="00542839" w:rsidRDefault="00281E5B" w:rsidP="00A06004">
            <w:pPr>
              <w:spacing w:line="276" w:lineRule="auto"/>
              <w:jc w:val="both"/>
              <w:rPr>
                <w:rFonts w:ascii="Arial" w:eastAsia="Calibri" w:hAnsi="Arial" w:cs="Arial"/>
              </w:rPr>
            </w:pPr>
            <w:r w:rsidRPr="00542839">
              <w:rPr>
                <w:rFonts w:ascii="Arial" w:eastAsia="Calibri" w:hAnsi="Arial" w:cs="Arial"/>
                <w:b/>
                <w:bCs/>
              </w:rPr>
              <w:t>DCC Treasurers:</w:t>
            </w:r>
            <w:r w:rsidRPr="00542839">
              <w:rPr>
                <w:rFonts w:ascii="Arial" w:eastAsia="Calibri" w:hAnsi="Arial" w:cs="Arial"/>
              </w:rPr>
              <w:tab/>
              <w:t>St Lawrence - Pat Townsend</w:t>
            </w:r>
          </w:p>
          <w:p w14:paraId="6CECDB91" w14:textId="03C09D4D" w:rsidR="00EF5806" w:rsidRDefault="00AE25AC" w:rsidP="00EF5806">
            <w:pPr>
              <w:spacing w:line="276" w:lineRule="auto"/>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t>St Lauds – Nigel Anderson</w:t>
            </w:r>
          </w:p>
          <w:p w14:paraId="0A2F007F" w14:textId="0F5F3AFD" w:rsidR="00281E5B" w:rsidRPr="00542839" w:rsidRDefault="00EF5806" w:rsidP="00EF5806">
            <w:pPr>
              <w:spacing w:after="120" w:line="276" w:lineRule="auto"/>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sidR="00281E5B" w:rsidRPr="00542839">
              <w:rPr>
                <w:rFonts w:ascii="Arial" w:eastAsia="Calibri" w:hAnsi="Arial" w:cs="Arial"/>
              </w:rPr>
              <w:t>St Firmin</w:t>
            </w:r>
            <w:r w:rsidR="00AE25AC">
              <w:rPr>
                <w:rFonts w:ascii="Arial" w:eastAsia="Calibri" w:hAnsi="Arial" w:cs="Arial"/>
              </w:rPr>
              <w:t>s</w:t>
            </w:r>
            <w:r w:rsidR="00281E5B" w:rsidRPr="00542839">
              <w:rPr>
                <w:rFonts w:ascii="Arial" w:eastAsia="Calibri" w:hAnsi="Arial" w:cs="Arial"/>
              </w:rPr>
              <w:t xml:space="preserve"> – Malcolm Rose</w:t>
            </w:r>
          </w:p>
          <w:p w14:paraId="5955674F" w14:textId="604F1B51" w:rsidR="007407AA" w:rsidRPr="00542839" w:rsidRDefault="00281E5B" w:rsidP="00517A06">
            <w:pPr>
              <w:spacing w:after="120" w:line="276" w:lineRule="auto"/>
              <w:jc w:val="both"/>
              <w:rPr>
                <w:rFonts w:ascii="Arial" w:eastAsia="Calibri" w:hAnsi="Arial" w:cs="Arial"/>
                <w:highlight w:val="yellow"/>
              </w:rPr>
            </w:pPr>
            <w:r w:rsidRPr="00542839">
              <w:rPr>
                <w:rFonts w:ascii="Arial" w:eastAsia="Calibri" w:hAnsi="Arial" w:cs="Arial"/>
              </w:rPr>
              <w:t xml:space="preserve">Proposed by </w:t>
            </w:r>
            <w:r w:rsidR="00641B87">
              <w:rPr>
                <w:rFonts w:ascii="Arial" w:eastAsia="Calibri" w:hAnsi="Arial" w:cs="Arial"/>
              </w:rPr>
              <w:t>Pam Fielding</w:t>
            </w:r>
            <w:r w:rsidR="00AE25AC">
              <w:rPr>
                <w:rFonts w:ascii="Arial" w:eastAsia="Calibri" w:hAnsi="Arial" w:cs="Arial"/>
              </w:rPr>
              <w:t xml:space="preserve">, </w:t>
            </w:r>
            <w:r w:rsidRPr="00542839">
              <w:rPr>
                <w:rFonts w:ascii="Arial" w:eastAsia="Calibri" w:hAnsi="Arial" w:cs="Arial"/>
              </w:rPr>
              <w:t xml:space="preserve">seconded by </w:t>
            </w:r>
            <w:r w:rsidR="00641B87">
              <w:rPr>
                <w:rFonts w:ascii="Arial" w:eastAsia="Calibri" w:hAnsi="Arial" w:cs="Arial"/>
              </w:rPr>
              <w:t>Ted Pepper.</w:t>
            </w:r>
            <w:r w:rsidR="00AE25AC">
              <w:rPr>
                <w:rFonts w:ascii="Arial" w:eastAsia="Calibri" w:hAnsi="Arial" w:cs="Arial"/>
              </w:rPr>
              <w:t xml:space="preserve"> </w:t>
            </w:r>
            <w:r w:rsidR="00641B87">
              <w:rPr>
                <w:rFonts w:ascii="Arial" w:eastAsia="Calibri" w:hAnsi="Arial" w:cs="Arial"/>
              </w:rPr>
              <w:t>A</w:t>
            </w:r>
            <w:r w:rsidRPr="00542839">
              <w:rPr>
                <w:rFonts w:ascii="Arial" w:eastAsia="Calibri" w:hAnsi="Arial" w:cs="Arial"/>
              </w:rPr>
              <w:t>ll in favour.</w:t>
            </w:r>
          </w:p>
          <w:p w14:paraId="51447EAA" w14:textId="63C19BF6" w:rsidR="007407AA" w:rsidRPr="00542839" w:rsidRDefault="007407AA" w:rsidP="00A06004">
            <w:pPr>
              <w:spacing w:after="120" w:line="276" w:lineRule="auto"/>
              <w:jc w:val="both"/>
              <w:rPr>
                <w:rFonts w:ascii="Arial" w:hAnsi="Arial" w:cs="Arial"/>
                <w:b/>
                <w:color w:val="000000"/>
                <w:highlight w:val="yellow"/>
                <w:lang w:val="en-US"/>
              </w:rPr>
            </w:pPr>
            <w:r w:rsidRPr="00542839">
              <w:rPr>
                <w:rFonts w:ascii="Arial" w:eastAsia="Calibri" w:hAnsi="Arial" w:cs="Arial"/>
                <w:highlight w:val="yellow"/>
              </w:rPr>
              <w:t xml:space="preserve"> </w:t>
            </w:r>
          </w:p>
        </w:tc>
        <w:tc>
          <w:tcPr>
            <w:tcW w:w="1590" w:type="dxa"/>
            <w:hideMark/>
          </w:tcPr>
          <w:p w14:paraId="47966F88" w14:textId="7437AEED" w:rsidR="000A79BD" w:rsidRPr="00542839" w:rsidRDefault="004F46A9" w:rsidP="00A06004">
            <w:pPr>
              <w:pStyle w:val="Title"/>
              <w:spacing w:after="120"/>
              <w:jc w:val="right"/>
              <w:rPr>
                <w:rFonts w:ascii="Arial" w:hAnsi="Arial" w:cs="Arial"/>
                <w:b/>
                <w:szCs w:val="24"/>
              </w:rPr>
            </w:pPr>
            <w:r w:rsidRPr="00542839">
              <w:rPr>
                <w:rFonts w:ascii="Arial" w:hAnsi="Arial" w:cs="Arial"/>
                <w:b/>
                <w:szCs w:val="24"/>
              </w:rPr>
              <w:t xml:space="preserve"> </w:t>
            </w:r>
          </w:p>
          <w:p w14:paraId="714184CD" w14:textId="77777777" w:rsidR="000A79BD" w:rsidRPr="00542839" w:rsidRDefault="000A79BD" w:rsidP="00517A06">
            <w:pPr>
              <w:pStyle w:val="Title"/>
              <w:spacing w:after="120"/>
              <w:jc w:val="right"/>
              <w:rPr>
                <w:rFonts w:ascii="Arial" w:hAnsi="Arial" w:cs="Arial"/>
                <w:b/>
                <w:szCs w:val="24"/>
                <w:highlight w:val="yellow"/>
              </w:rPr>
            </w:pPr>
          </w:p>
          <w:p w14:paraId="7990A8DA" w14:textId="77777777" w:rsidR="000A79BD" w:rsidRPr="00542839" w:rsidRDefault="000A79BD" w:rsidP="00517A06">
            <w:pPr>
              <w:pStyle w:val="Title"/>
              <w:spacing w:after="120"/>
              <w:jc w:val="right"/>
              <w:rPr>
                <w:rFonts w:ascii="Arial" w:hAnsi="Arial" w:cs="Arial"/>
                <w:b/>
                <w:szCs w:val="24"/>
                <w:highlight w:val="yellow"/>
              </w:rPr>
            </w:pPr>
          </w:p>
          <w:p w14:paraId="3DAAA11E" w14:textId="77777777" w:rsidR="000A79BD" w:rsidRPr="00542839" w:rsidRDefault="000A79BD" w:rsidP="00517A06">
            <w:pPr>
              <w:pStyle w:val="Title"/>
              <w:spacing w:after="120"/>
              <w:jc w:val="right"/>
              <w:rPr>
                <w:rFonts w:ascii="Arial" w:hAnsi="Arial" w:cs="Arial"/>
                <w:b/>
                <w:szCs w:val="24"/>
                <w:highlight w:val="yellow"/>
              </w:rPr>
            </w:pPr>
          </w:p>
          <w:p w14:paraId="55F3C15B" w14:textId="55DB3465" w:rsidR="000A79BD" w:rsidRPr="00542839" w:rsidRDefault="000A79BD" w:rsidP="00517A06">
            <w:pPr>
              <w:pStyle w:val="Title"/>
              <w:spacing w:after="120"/>
              <w:jc w:val="right"/>
              <w:rPr>
                <w:rFonts w:ascii="Arial" w:hAnsi="Arial" w:cs="Arial"/>
                <w:b/>
                <w:szCs w:val="24"/>
              </w:rPr>
            </w:pPr>
          </w:p>
        </w:tc>
      </w:tr>
      <w:tr w:rsidR="00542839" w:rsidRPr="00542839" w14:paraId="6A2D13E7" w14:textId="77777777" w:rsidTr="00EF5806">
        <w:trPr>
          <w:trHeight w:val="17"/>
        </w:trPr>
        <w:tc>
          <w:tcPr>
            <w:tcW w:w="684" w:type="dxa"/>
          </w:tcPr>
          <w:p w14:paraId="44EB4079" w14:textId="77777777" w:rsidR="00542839" w:rsidRPr="00542839" w:rsidRDefault="00542839" w:rsidP="00517A06">
            <w:pPr>
              <w:pStyle w:val="Title"/>
              <w:spacing w:after="120"/>
              <w:jc w:val="left"/>
              <w:rPr>
                <w:rFonts w:ascii="Arial" w:eastAsia="Calibri" w:hAnsi="Arial" w:cs="Arial"/>
                <w:b/>
                <w:szCs w:val="24"/>
              </w:rPr>
            </w:pPr>
          </w:p>
        </w:tc>
        <w:tc>
          <w:tcPr>
            <w:tcW w:w="8075" w:type="dxa"/>
          </w:tcPr>
          <w:p w14:paraId="10153A87" w14:textId="77777777" w:rsidR="00542839" w:rsidRPr="00542839" w:rsidRDefault="00542839" w:rsidP="00281E5B">
            <w:pPr>
              <w:spacing w:after="120" w:line="276" w:lineRule="auto"/>
              <w:jc w:val="both"/>
              <w:rPr>
                <w:rFonts w:ascii="Arial" w:eastAsia="Calibri" w:hAnsi="Arial" w:cs="Arial"/>
                <w:b/>
              </w:rPr>
            </w:pPr>
          </w:p>
        </w:tc>
        <w:tc>
          <w:tcPr>
            <w:tcW w:w="1590" w:type="dxa"/>
          </w:tcPr>
          <w:p w14:paraId="1972F4FC" w14:textId="55D7DCD3" w:rsidR="00542839" w:rsidRPr="00542839" w:rsidRDefault="00542839" w:rsidP="00A06004">
            <w:pPr>
              <w:pStyle w:val="Title"/>
              <w:spacing w:after="120"/>
              <w:jc w:val="right"/>
              <w:rPr>
                <w:rFonts w:ascii="Arial" w:hAnsi="Arial" w:cs="Arial"/>
                <w:b/>
                <w:szCs w:val="24"/>
              </w:rPr>
            </w:pPr>
          </w:p>
        </w:tc>
      </w:tr>
      <w:tr w:rsidR="00A06004" w:rsidRPr="00542839" w14:paraId="5BEEC597" w14:textId="77777777" w:rsidTr="00EF5806">
        <w:trPr>
          <w:trHeight w:val="17"/>
        </w:trPr>
        <w:tc>
          <w:tcPr>
            <w:tcW w:w="684" w:type="dxa"/>
          </w:tcPr>
          <w:p w14:paraId="4B0F0D3A" w14:textId="61E68096" w:rsidR="00A06004" w:rsidRPr="00542839" w:rsidRDefault="00641B87" w:rsidP="00517A06">
            <w:pPr>
              <w:pStyle w:val="Title"/>
              <w:spacing w:after="120"/>
              <w:jc w:val="left"/>
              <w:rPr>
                <w:rFonts w:ascii="Arial" w:eastAsia="Calibri" w:hAnsi="Arial" w:cs="Arial"/>
                <w:b/>
                <w:szCs w:val="24"/>
              </w:rPr>
            </w:pPr>
            <w:r>
              <w:rPr>
                <w:rFonts w:ascii="Arial" w:eastAsia="Calibri" w:hAnsi="Arial" w:cs="Arial"/>
                <w:b/>
                <w:szCs w:val="24"/>
              </w:rPr>
              <w:t>9</w:t>
            </w:r>
          </w:p>
        </w:tc>
        <w:tc>
          <w:tcPr>
            <w:tcW w:w="8075" w:type="dxa"/>
          </w:tcPr>
          <w:p w14:paraId="16D5D265" w14:textId="77777777" w:rsidR="00641B87" w:rsidRDefault="00A06004" w:rsidP="00A06004">
            <w:pPr>
              <w:spacing w:after="120" w:line="276" w:lineRule="auto"/>
              <w:jc w:val="both"/>
              <w:rPr>
                <w:rFonts w:ascii="Arial" w:eastAsia="Calibri" w:hAnsi="Arial" w:cs="Arial"/>
                <w:b/>
              </w:rPr>
            </w:pPr>
            <w:r w:rsidRPr="00542839">
              <w:rPr>
                <w:rFonts w:ascii="Arial" w:eastAsia="Calibri" w:hAnsi="Arial" w:cs="Arial"/>
                <w:b/>
              </w:rPr>
              <w:t xml:space="preserve">Election of PCC members: </w:t>
            </w:r>
          </w:p>
          <w:p w14:paraId="34F755E7" w14:textId="77777777" w:rsidR="00641B87" w:rsidRDefault="00A06004" w:rsidP="00A06004">
            <w:pPr>
              <w:spacing w:after="120" w:line="276" w:lineRule="auto"/>
              <w:jc w:val="both"/>
              <w:rPr>
                <w:rFonts w:ascii="Arial" w:eastAsia="Calibri" w:hAnsi="Arial" w:cs="Arial"/>
              </w:rPr>
            </w:pPr>
            <w:r w:rsidRPr="00542839">
              <w:rPr>
                <w:rFonts w:ascii="Arial" w:eastAsia="Calibri" w:hAnsi="Arial" w:cs="Arial"/>
              </w:rPr>
              <w:t>N</w:t>
            </w:r>
            <w:r w:rsidR="00A1358D">
              <w:rPr>
                <w:rFonts w:ascii="Arial" w:eastAsia="Calibri" w:hAnsi="Arial" w:cs="Arial"/>
              </w:rPr>
              <w:t>ick Freeman,</w:t>
            </w:r>
            <w:r w:rsidR="00641B87">
              <w:rPr>
                <w:rFonts w:ascii="Arial" w:eastAsia="Calibri" w:hAnsi="Arial" w:cs="Arial"/>
              </w:rPr>
              <w:t xml:space="preserve"> Proposed by Malcolm Rose and Seconded Tim Edwards</w:t>
            </w:r>
            <w:r w:rsidR="00A1358D">
              <w:rPr>
                <w:rFonts w:ascii="Arial" w:eastAsia="Calibri" w:hAnsi="Arial" w:cs="Arial"/>
              </w:rPr>
              <w:t xml:space="preserve"> </w:t>
            </w:r>
            <w:r w:rsidR="00641B87">
              <w:rPr>
                <w:rFonts w:ascii="Arial" w:eastAsia="Calibri" w:hAnsi="Arial" w:cs="Arial"/>
              </w:rPr>
              <w:t>David Robertson P</w:t>
            </w:r>
            <w:r w:rsidR="00A1358D">
              <w:rPr>
                <w:rFonts w:ascii="Arial" w:eastAsia="Calibri" w:hAnsi="Arial" w:cs="Arial"/>
              </w:rPr>
              <w:t xml:space="preserve">roposed by </w:t>
            </w:r>
            <w:r w:rsidR="00641B87">
              <w:rPr>
                <w:rFonts w:ascii="Arial" w:eastAsia="Calibri" w:hAnsi="Arial" w:cs="Arial"/>
              </w:rPr>
              <w:t xml:space="preserve">Judith Duncombe </w:t>
            </w:r>
            <w:r w:rsidRPr="00542839">
              <w:rPr>
                <w:rFonts w:ascii="Arial" w:eastAsia="Calibri" w:hAnsi="Arial" w:cs="Arial"/>
              </w:rPr>
              <w:t xml:space="preserve">and seconded by </w:t>
            </w:r>
            <w:r w:rsidR="00641B87">
              <w:rPr>
                <w:rFonts w:ascii="Arial" w:eastAsia="Calibri" w:hAnsi="Arial" w:cs="Arial"/>
              </w:rPr>
              <w:t>Pat Townsend</w:t>
            </w:r>
            <w:r w:rsidR="00A1358D">
              <w:rPr>
                <w:rFonts w:ascii="Arial" w:eastAsia="Calibri" w:hAnsi="Arial" w:cs="Arial"/>
              </w:rPr>
              <w:t xml:space="preserve"> </w:t>
            </w:r>
          </w:p>
          <w:p w14:paraId="3704A049" w14:textId="2346CDAA" w:rsidR="00A06004" w:rsidRPr="00542839" w:rsidRDefault="00A06004" w:rsidP="00A06004">
            <w:pPr>
              <w:spacing w:after="120" w:line="276" w:lineRule="auto"/>
              <w:jc w:val="both"/>
              <w:rPr>
                <w:rFonts w:ascii="Arial" w:eastAsia="Calibri" w:hAnsi="Arial" w:cs="Arial"/>
              </w:rPr>
            </w:pPr>
            <w:r w:rsidRPr="00542839">
              <w:rPr>
                <w:rFonts w:ascii="Arial" w:eastAsia="Calibri" w:hAnsi="Arial" w:cs="Arial"/>
              </w:rPr>
              <w:t xml:space="preserve"> </w:t>
            </w:r>
            <w:r w:rsidR="00641B87">
              <w:rPr>
                <w:rFonts w:ascii="Arial" w:eastAsia="Calibri" w:hAnsi="Arial" w:cs="Arial"/>
              </w:rPr>
              <w:t>A</w:t>
            </w:r>
            <w:r w:rsidRPr="00542839">
              <w:rPr>
                <w:rFonts w:ascii="Arial" w:eastAsia="Calibri" w:hAnsi="Arial" w:cs="Arial"/>
              </w:rPr>
              <w:t>ll in favour.</w:t>
            </w:r>
          </w:p>
          <w:p w14:paraId="13129E1A" w14:textId="77777777" w:rsidR="00883395" w:rsidRDefault="00A06004" w:rsidP="00883395">
            <w:pPr>
              <w:spacing w:after="120" w:line="276" w:lineRule="auto"/>
              <w:jc w:val="both"/>
              <w:rPr>
                <w:rFonts w:ascii="Arial" w:eastAsia="Calibri" w:hAnsi="Arial" w:cs="Arial"/>
              </w:rPr>
            </w:pPr>
            <w:r w:rsidRPr="00542839">
              <w:rPr>
                <w:rFonts w:ascii="Arial" w:eastAsia="Calibri" w:hAnsi="Arial" w:cs="Arial"/>
              </w:rPr>
              <w:t>Remaining members of the PCC are ex officio</w:t>
            </w:r>
            <w:r w:rsidR="00883395" w:rsidRPr="00542839">
              <w:rPr>
                <w:rFonts w:ascii="Arial" w:eastAsia="Calibri" w:hAnsi="Arial" w:cs="Arial"/>
              </w:rPr>
              <w:t>.</w:t>
            </w:r>
          </w:p>
          <w:p w14:paraId="1B7B3A79" w14:textId="6E4CCAF2" w:rsidR="00641B87" w:rsidRPr="00542839" w:rsidRDefault="00641B87" w:rsidP="00883395">
            <w:pPr>
              <w:spacing w:after="120" w:line="276" w:lineRule="auto"/>
              <w:jc w:val="both"/>
              <w:rPr>
                <w:rFonts w:ascii="Arial" w:eastAsia="Calibri" w:hAnsi="Arial" w:cs="Arial"/>
              </w:rPr>
            </w:pPr>
          </w:p>
        </w:tc>
        <w:tc>
          <w:tcPr>
            <w:tcW w:w="1590" w:type="dxa"/>
          </w:tcPr>
          <w:p w14:paraId="5545C8DD" w14:textId="77777777" w:rsidR="00A06004" w:rsidRDefault="00A06004" w:rsidP="00517A06">
            <w:pPr>
              <w:pStyle w:val="Title"/>
              <w:spacing w:after="120"/>
              <w:jc w:val="right"/>
              <w:rPr>
                <w:rFonts w:ascii="Arial" w:hAnsi="Arial" w:cs="Arial"/>
                <w:b/>
                <w:szCs w:val="24"/>
              </w:rPr>
            </w:pPr>
          </w:p>
          <w:p w14:paraId="7137B181" w14:textId="77777777" w:rsidR="00E52CB1" w:rsidRDefault="00E52CB1" w:rsidP="00517A06">
            <w:pPr>
              <w:pStyle w:val="Title"/>
              <w:spacing w:after="120"/>
              <w:jc w:val="right"/>
              <w:rPr>
                <w:rFonts w:ascii="Arial" w:hAnsi="Arial" w:cs="Arial"/>
                <w:b/>
                <w:szCs w:val="24"/>
              </w:rPr>
            </w:pPr>
          </w:p>
          <w:p w14:paraId="617EE39C" w14:textId="77777777" w:rsidR="00E52CB1" w:rsidRPr="00542839" w:rsidRDefault="00E52CB1" w:rsidP="00E52CB1">
            <w:pPr>
              <w:pStyle w:val="Title"/>
              <w:spacing w:after="120"/>
              <w:jc w:val="left"/>
              <w:rPr>
                <w:rFonts w:ascii="Arial" w:hAnsi="Arial" w:cs="Arial"/>
                <w:b/>
                <w:szCs w:val="24"/>
              </w:rPr>
            </w:pPr>
          </w:p>
        </w:tc>
      </w:tr>
      <w:tr w:rsidR="00376B8B" w:rsidRPr="00542839" w14:paraId="58AD3E33" w14:textId="77777777" w:rsidTr="00EF5806">
        <w:trPr>
          <w:trHeight w:val="17"/>
        </w:trPr>
        <w:tc>
          <w:tcPr>
            <w:tcW w:w="684" w:type="dxa"/>
          </w:tcPr>
          <w:p w14:paraId="260813D9" w14:textId="3926647E" w:rsidR="00376B8B" w:rsidRPr="00542839" w:rsidRDefault="00641B87" w:rsidP="00517A06">
            <w:pPr>
              <w:pStyle w:val="Title"/>
              <w:spacing w:after="120"/>
              <w:jc w:val="left"/>
              <w:rPr>
                <w:rFonts w:ascii="Arial" w:hAnsi="Arial" w:cs="Arial"/>
                <w:b/>
                <w:szCs w:val="24"/>
              </w:rPr>
            </w:pPr>
            <w:r>
              <w:rPr>
                <w:rFonts w:ascii="Arial" w:hAnsi="Arial" w:cs="Arial"/>
                <w:b/>
                <w:szCs w:val="24"/>
              </w:rPr>
              <w:t>10</w:t>
            </w:r>
          </w:p>
        </w:tc>
        <w:tc>
          <w:tcPr>
            <w:tcW w:w="8075" w:type="dxa"/>
          </w:tcPr>
          <w:p w14:paraId="1CC5CC76" w14:textId="77777777" w:rsidR="00883395" w:rsidRPr="00542839" w:rsidRDefault="00A06004" w:rsidP="00883395">
            <w:pPr>
              <w:spacing w:after="120" w:line="276" w:lineRule="auto"/>
              <w:jc w:val="both"/>
              <w:rPr>
                <w:rFonts w:ascii="Arial" w:eastAsia="Calibri" w:hAnsi="Arial" w:cs="Arial"/>
                <w:b/>
              </w:rPr>
            </w:pPr>
            <w:r w:rsidRPr="00542839">
              <w:rPr>
                <w:rFonts w:ascii="Arial" w:eastAsia="Calibri" w:hAnsi="Arial" w:cs="Arial"/>
                <w:b/>
              </w:rPr>
              <w:t xml:space="preserve"> </w:t>
            </w:r>
            <w:r w:rsidR="00883395" w:rsidRPr="00542839">
              <w:rPr>
                <w:rFonts w:ascii="Arial" w:eastAsia="Calibri" w:hAnsi="Arial" w:cs="Arial"/>
                <w:b/>
              </w:rPr>
              <w:t xml:space="preserve">Election of DCC members:  </w:t>
            </w:r>
          </w:p>
          <w:p w14:paraId="4B913C55" w14:textId="77777777" w:rsidR="00EF5806" w:rsidRDefault="00883395" w:rsidP="00883395">
            <w:pPr>
              <w:spacing w:line="276" w:lineRule="auto"/>
              <w:jc w:val="both"/>
              <w:rPr>
                <w:rFonts w:ascii="Arial" w:eastAsia="Calibri" w:hAnsi="Arial" w:cs="Arial"/>
                <w:b/>
              </w:rPr>
            </w:pPr>
            <w:r w:rsidRPr="00542839">
              <w:rPr>
                <w:rFonts w:ascii="Arial" w:eastAsia="Calibri" w:hAnsi="Arial" w:cs="Arial"/>
                <w:b/>
              </w:rPr>
              <w:t>St Lawrence, Chicheley:</w:t>
            </w:r>
          </w:p>
          <w:p w14:paraId="25E73945" w14:textId="4985B476" w:rsidR="00883395" w:rsidRPr="00542839" w:rsidRDefault="00883395" w:rsidP="00883395">
            <w:pPr>
              <w:spacing w:line="276" w:lineRule="auto"/>
              <w:jc w:val="both"/>
              <w:rPr>
                <w:rFonts w:ascii="Arial" w:eastAsia="Calibri" w:hAnsi="Arial" w:cs="Arial"/>
              </w:rPr>
            </w:pPr>
            <w:r w:rsidRPr="00542839">
              <w:rPr>
                <w:rFonts w:ascii="Arial" w:eastAsia="Calibri" w:hAnsi="Arial" w:cs="Arial"/>
              </w:rPr>
              <w:t xml:space="preserve">Christine Girard, Alan Plater, </w:t>
            </w:r>
            <w:r w:rsidR="000E5CF1">
              <w:rPr>
                <w:rFonts w:ascii="Arial" w:eastAsia="Calibri" w:hAnsi="Arial" w:cs="Arial"/>
              </w:rPr>
              <w:t>David</w:t>
            </w:r>
            <w:r w:rsidRPr="00542839">
              <w:rPr>
                <w:rFonts w:ascii="Arial" w:eastAsia="Calibri" w:hAnsi="Arial" w:cs="Arial"/>
              </w:rPr>
              <w:t xml:space="preserve"> Robertson, Robert Ruck-Keene and Pat Townsend.</w:t>
            </w:r>
          </w:p>
          <w:p w14:paraId="78DA7CA8" w14:textId="77777777" w:rsidR="00A1358D" w:rsidRPr="00542839" w:rsidRDefault="00A1358D" w:rsidP="00883395">
            <w:pPr>
              <w:spacing w:line="276" w:lineRule="auto"/>
              <w:jc w:val="both"/>
              <w:rPr>
                <w:rFonts w:ascii="Arial" w:eastAsia="Calibri" w:hAnsi="Arial" w:cs="Arial"/>
                <w:bCs/>
              </w:rPr>
            </w:pPr>
          </w:p>
          <w:p w14:paraId="23FF2F24" w14:textId="77777777" w:rsidR="00EF5806" w:rsidRDefault="00883395" w:rsidP="00883395">
            <w:pPr>
              <w:spacing w:line="276" w:lineRule="auto"/>
              <w:jc w:val="both"/>
              <w:rPr>
                <w:rFonts w:ascii="Arial" w:eastAsia="Calibri" w:hAnsi="Arial" w:cs="Arial"/>
                <w:b/>
              </w:rPr>
            </w:pPr>
            <w:r w:rsidRPr="00542839">
              <w:rPr>
                <w:rFonts w:ascii="Arial" w:eastAsia="Calibri" w:hAnsi="Arial" w:cs="Arial"/>
                <w:b/>
              </w:rPr>
              <w:t>St Laud, Sherington:</w:t>
            </w:r>
          </w:p>
          <w:p w14:paraId="45DF7728" w14:textId="0CDAC363" w:rsidR="00883395" w:rsidRPr="00542839" w:rsidRDefault="00883395" w:rsidP="00883395">
            <w:pPr>
              <w:spacing w:line="276" w:lineRule="auto"/>
              <w:jc w:val="both"/>
              <w:rPr>
                <w:rFonts w:ascii="Arial" w:eastAsia="Calibri" w:hAnsi="Arial" w:cs="Arial"/>
              </w:rPr>
            </w:pPr>
            <w:r w:rsidRPr="00542839">
              <w:rPr>
                <w:rFonts w:ascii="Arial" w:eastAsia="Calibri" w:hAnsi="Arial" w:cs="Arial"/>
              </w:rPr>
              <w:lastRenderedPageBreak/>
              <w:t>Robert Brewis, Sue Harringto</w:t>
            </w:r>
            <w:r w:rsidR="00A1358D">
              <w:rPr>
                <w:rFonts w:ascii="Arial" w:eastAsia="Calibri" w:hAnsi="Arial" w:cs="Arial"/>
              </w:rPr>
              <w:t xml:space="preserve">n, and Sheila Quinn, Nigel Anderson, </w:t>
            </w:r>
            <w:r w:rsidR="0028799A">
              <w:rPr>
                <w:rFonts w:ascii="Arial" w:eastAsia="Calibri" w:hAnsi="Arial" w:cs="Arial"/>
              </w:rPr>
              <w:t>Ann Bond</w:t>
            </w:r>
          </w:p>
          <w:p w14:paraId="22C45895" w14:textId="77777777" w:rsidR="00542839" w:rsidRPr="00542839" w:rsidRDefault="00542839" w:rsidP="00883395">
            <w:pPr>
              <w:spacing w:line="276" w:lineRule="auto"/>
              <w:jc w:val="both"/>
              <w:rPr>
                <w:rFonts w:ascii="Arial" w:eastAsia="Calibri" w:hAnsi="Arial" w:cs="Arial"/>
                <w:highlight w:val="yellow"/>
              </w:rPr>
            </w:pPr>
          </w:p>
          <w:p w14:paraId="40AB83C0" w14:textId="77777777" w:rsidR="00EF5806" w:rsidRDefault="00883395" w:rsidP="00883395">
            <w:pPr>
              <w:spacing w:line="276" w:lineRule="auto"/>
              <w:jc w:val="both"/>
              <w:rPr>
                <w:rFonts w:ascii="Arial" w:eastAsia="Calibri" w:hAnsi="Arial" w:cs="Arial"/>
                <w:b/>
              </w:rPr>
            </w:pPr>
            <w:r w:rsidRPr="00542839">
              <w:rPr>
                <w:rFonts w:ascii="Arial" w:eastAsia="Calibri" w:hAnsi="Arial" w:cs="Arial"/>
                <w:b/>
              </w:rPr>
              <w:t>St Firmin</w:t>
            </w:r>
            <w:r w:rsidR="00542839" w:rsidRPr="00542839">
              <w:rPr>
                <w:rFonts w:ascii="Arial" w:eastAsia="Calibri" w:hAnsi="Arial" w:cs="Arial"/>
                <w:b/>
              </w:rPr>
              <w:t>, North Crawley</w:t>
            </w:r>
            <w:r w:rsidRPr="00542839">
              <w:rPr>
                <w:rFonts w:ascii="Arial" w:eastAsia="Calibri" w:hAnsi="Arial" w:cs="Arial"/>
                <w:b/>
              </w:rPr>
              <w:t>:</w:t>
            </w:r>
          </w:p>
          <w:p w14:paraId="4E43E7E6" w14:textId="77777777" w:rsidR="0028799A" w:rsidRDefault="00883395" w:rsidP="00883395">
            <w:pPr>
              <w:spacing w:line="276" w:lineRule="auto"/>
              <w:jc w:val="both"/>
              <w:rPr>
                <w:rFonts w:ascii="Arial" w:eastAsia="Calibri" w:hAnsi="Arial" w:cs="Arial"/>
              </w:rPr>
            </w:pPr>
            <w:r w:rsidRPr="00542839">
              <w:rPr>
                <w:rFonts w:ascii="Arial" w:eastAsia="Calibri" w:hAnsi="Arial" w:cs="Arial"/>
              </w:rPr>
              <w:t>Nick Freeman, Ann Kearney, Pam Pinder, John Plummer</w:t>
            </w:r>
            <w:r w:rsidR="00542839" w:rsidRPr="00542839">
              <w:rPr>
                <w:rFonts w:ascii="Arial" w:eastAsia="Calibri" w:hAnsi="Arial" w:cs="Arial"/>
              </w:rPr>
              <w:t>,</w:t>
            </w:r>
            <w:r w:rsidRPr="00542839">
              <w:rPr>
                <w:rFonts w:ascii="Arial" w:eastAsia="Calibri" w:hAnsi="Arial" w:cs="Arial"/>
              </w:rPr>
              <w:t xml:space="preserve"> Joan Shaw,</w:t>
            </w:r>
          </w:p>
          <w:p w14:paraId="7078517D" w14:textId="77777777" w:rsidR="0028799A" w:rsidRDefault="0028799A" w:rsidP="00883395">
            <w:pPr>
              <w:spacing w:line="276" w:lineRule="auto"/>
              <w:jc w:val="both"/>
              <w:rPr>
                <w:rFonts w:ascii="Arial" w:eastAsia="Calibri" w:hAnsi="Arial" w:cs="Arial"/>
              </w:rPr>
            </w:pPr>
          </w:p>
          <w:p w14:paraId="28EB250E" w14:textId="4239C37B" w:rsidR="00883395" w:rsidRPr="00542839" w:rsidRDefault="00883395" w:rsidP="00883395">
            <w:pPr>
              <w:spacing w:line="276" w:lineRule="auto"/>
              <w:jc w:val="both"/>
              <w:rPr>
                <w:rFonts w:ascii="Arial" w:eastAsia="Calibri" w:hAnsi="Arial" w:cs="Arial"/>
              </w:rPr>
            </w:pPr>
            <w:r w:rsidRPr="00542839">
              <w:rPr>
                <w:rFonts w:ascii="Arial" w:eastAsia="Calibri" w:hAnsi="Arial" w:cs="Arial"/>
              </w:rPr>
              <w:t xml:space="preserve"> </w:t>
            </w:r>
            <w:r w:rsidR="0028799A" w:rsidRPr="0028799A">
              <w:rPr>
                <w:rFonts w:ascii="Arial" w:eastAsia="Calibri" w:hAnsi="Arial" w:cs="Arial"/>
              </w:rPr>
              <w:t>All</w:t>
            </w:r>
            <w:r w:rsidR="0028799A">
              <w:rPr>
                <w:rFonts w:ascii="Arial" w:eastAsia="Calibri" w:hAnsi="Arial" w:cs="Arial"/>
              </w:rPr>
              <w:t xml:space="preserve"> DCC nominations </w:t>
            </w:r>
            <w:r w:rsidR="0028799A" w:rsidRPr="0028799A">
              <w:rPr>
                <w:rFonts w:ascii="Arial" w:eastAsia="Calibri" w:hAnsi="Arial" w:cs="Arial"/>
              </w:rPr>
              <w:t>were proposed and seconded by electoral roll members.</w:t>
            </w:r>
            <w:r w:rsidR="0028799A">
              <w:rPr>
                <w:rFonts w:ascii="Arial" w:eastAsia="Calibri" w:hAnsi="Arial" w:cs="Arial"/>
              </w:rPr>
              <w:t xml:space="preserve"> All at meeting in favour</w:t>
            </w:r>
          </w:p>
          <w:p w14:paraId="3D0D1CC0" w14:textId="77777777" w:rsidR="0028799A" w:rsidRDefault="0028799A" w:rsidP="00542839">
            <w:pPr>
              <w:spacing w:after="120" w:line="276" w:lineRule="auto"/>
              <w:jc w:val="both"/>
              <w:rPr>
                <w:rFonts w:ascii="Arial" w:eastAsia="Calibri" w:hAnsi="Arial" w:cs="Arial"/>
              </w:rPr>
            </w:pPr>
          </w:p>
          <w:p w14:paraId="1EEE2288" w14:textId="3F866756" w:rsidR="000B224F" w:rsidRPr="000B224F" w:rsidRDefault="0028799A" w:rsidP="00542839">
            <w:pPr>
              <w:spacing w:after="120" w:line="276" w:lineRule="auto"/>
              <w:jc w:val="both"/>
              <w:rPr>
                <w:rFonts w:ascii="Arial" w:eastAsia="Calibri" w:hAnsi="Arial" w:cs="Arial"/>
              </w:rPr>
            </w:pPr>
            <w:r w:rsidRPr="000B224F">
              <w:rPr>
                <w:rFonts w:ascii="Arial" w:eastAsia="Calibri" w:hAnsi="Arial" w:cs="Arial"/>
              </w:rPr>
              <w:t xml:space="preserve"> </w:t>
            </w:r>
            <w:r w:rsidR="000B224F" w:rsidRPr="000B224F">
              <w:rPr>
                <w:rFonts w:ascii="Arial" w:eastAsia="Calibri" w:hAnsi="Arial" w:cs="Arial"/>
              </w:rPr>
              <w:t>(Remaining members of the DCCs are ex officio or PCC members)</w:t>
            </w:r>
          </w:p>
        </w:tc>
        <w:tc>
          <w:tcPr>
            <w:tcW w:w="1590" w:type="dxa"/>
          </w:tcPr>
          <w:p w14:paraId="30AF85D0" w14:textId="77777777" w:rsidR="00376B8B" w:rsidRPr="00542839" w:rsidRDefault="00376B8B" w:rsidP="00517A06">
            <w:pPr>
              <w:pStyle w:val="Title"/>
              <w:spacing w:after="120"/>
              <w:jc w:val="right"/>
              <w:rPr>
                <w:rFonts w:ascii="Arial" w:hAnsi="Arial" w:cs="Arial"/>
                <w:b/>
                <w:szCs w:val="24"/>
              </w:rPr>
            </w:pPr>
          </w:p>
        </w:tc>
      </w:tr>
      <w:tr w:rsidR="00376B8B" w:rsidRPr="00542839" w14:paraId="6533C58A" w14:textId="77777777" w:rsidTr="00EF5806">
        <w:trPr>
          <w:trHeight w:val="17"/>
        </w:trPr>
        <w:tc>
          <w:tcPr>
            <w:tcW w:w="684" w:type="dxa"/>
          </w:tcPr>
          <w:p w14:paraId="2752B551" w14:textId="77777777" w:rsidR="00376B8B" w:rsidRDefault="00376B8B" w:rsidP="00517A06">
            <w:pPr>
              <w:pStyle w:val="Title"/>
              <w:spacing w:after="120"/>
              <w:jc w:val="left"/>
              <w:rPr>
                <w:rFonts w:ascii="Arial" w:hAnsi="Arial" w:cs="Arial"/>
                <w:b/>
                <w:szCs w:val="24"/>
              </w:rPr>
            </w:pPr>
          </w:p>
          <w:p w14:paraId="203C2B8E" w14:textId="77777777" w:rsidR="00B02B95" w:rsidRDefault="00B02B95" w:rsidP="00517A06">
            <w:pPr>
              <w:pStyle w:val="Title"/>
              <w:spacing w:after="120"/>
              <w:jc w:val="left"/>
              <w:rPr>
                <w:rFonts w:ascii="Arial" w:hAnsi="Arial" w:cs="Arial"/>
                <w:b/>
                <w:szCs w:val="24"/>
              </w:rPr>
            </w:pPr>
          </w:p>
          <w:p w14:paraId="6B29FB06" w14:textId="52D6DBC6" w:rsidR="00B02B95" w:rsidRPr="000B224F" w:rsidRDefault="00B02B95" w:rsidP="00517A06">
            <w:pPr>
              <w:pStyle w:val="Title"/>
              <w:spacing w:after="120"/>
              <w:jc w:val="left"/>
              <w:rPr>
                <w:rFonts w:ascii="Arial" w:hAnsi="Arial" w:cs="Arial"/>
                <w:b/>
                <w:szCs w:val="24"/>
              </w:rPr>
            </w:pPr>
            <w:r>
              <w:rPr>
                <w:rFonts w:ascii="Arial" w:hAnsi="Arial" w:cs="Arial"/>
                <w:b/>
                <w:szCs w:val="24"/>
              </w:rPr>
              <w:t>11</w:t>
            </w:r>
          </w:p>
        </w:tc>
        <w:tc>
          <w:tcPr>
            <w:tcW w:w="8075" w:type="dxa"/>
          </w:tcPr>
          <w:p w14:paraId="5AD71049" w14:textId="77777777" w:rsidR="00B02B95" w:rsidRDefault="00B02B95" w:rsidP="0028799A">
            <w:pPr>
              <w:spacing w:after="120" w:line="276" w:lineRule="auto"/>
              <w:jc w:val="both"/>
              <w:rPr>
                <w:rFonts w:ascii="Arial" w:eastAsia="Calibri" w:hAnsi="Arial" w:cs="Arial"/>
                <w:b/>
              </w:rPr>
            </w:pPr>
          </w:p>
          <w:p w14:paraId="068014EA" w14:textId="77777777" w:rsidR="00B02B95" w:rsidRDefault="00B02B95" w:rsidP="0028799A">
            <w:pPr>
              <w:spacing w:after="120" w:line="276" w:lineRule="auto"/>
              <w:jc w:val="both"/>
              <w:rPr>
                <w:rFonts w:ascii="Arial" w:eastAsia="Calibri" w:hAnsi="Arial" w:cs="Arial"/>
                <w:b/>
              </w:rPr>
            </w:pPr>
          </w:p>
          <w:p w14:paraId="44900B1E" w14:textId="0798A860" w:rsidR="00376B8B" w:rsidRPr="000B224F" w:rsidRDefault="000B224F" w:rsidP="0028799A">
            <w:pPr>
              <w:spacing w:after="120" w:line="276" w:lineRule="auto"/>
              <w:jc w:val="both"/>
              <w:rPr>
                <w:rFonts w:ascii="Arial" w:eastAsia="Calibri" w:hAnsi="Arial" w:cs="Arial"/>
                <w:b/>
              </w:rPr>
            </w:pPr>
            <w:r w:rsidRPr="000B224F">
              <w:rPr>
                <w:rFonts w:ascii="Arial" w:eastAsia="Calibri" w:hAnsi="Arial" w:cs="Arial"/>
                <w:b/>
              </w:rPr>
              <w:t xml:space="preserve">Any Other business: </w:t>
            </w:r>
          </w:p>
        </w:tc>
        <w:tc>
          <w:tcPr>
            <w:tcW w:w="1590" w:type="dxa"/>
          </w:tcPr>
          <w:p w14:paraId="65075424" w14:textId="77777777" w:rsidR="00376B8B" w:rsidRPr="00542839" w:rsidRDefault="00376B8B" w:rsidP="00517A06">
            <w:pPr>
              <w:pStyle w:val="Title"/>
              <w:spacing w:after="120"/>
              <w:jc w:val="right"/>
              <w:rPr>
                <w:rFonts w:ascii="Arial" w:hAnsi="Arial" w:cs="Arial"/>
                <w:b/>
                <w:szCs w:val="24"/>
              </w:rPr>
            </w:pPr>
          </w:p>
        </w:tc>
      </w:tr>
      <w:tr w:rsidR="009328C6" w:rsidRPr="00542839" w14:paraId="757AECBE" w14:textId="77777777" w:rsidTr="00EF5806">
        <w:trPr>
          <w:trHeight w:val="17"/>
        </w:trPr>
        <w:tc>
          <w:tcPr>
            <w:tcW w:w="684" w:type="dxa"/>
          </w:tcPr>
          <w:p w14:paraId="5F9E46F2" w14:textId="77777777" w:rsidR="009328C6" w:rsidRDefault="001874DC" w:rsidP="00517A06">
            <w:pPr>
              <w:pStyle w:val="Title"/>
              <w:spacing w:after="120"/>
              <w:jc w:val="left"/>
              <w:rPr>
                <w:rFonts w:ascii="Arial" w:eastAsia="Calibri" w:hAnsi="Arial" w:cs="Arial"/>
                <w:b/>
              </w:rPr>
            </w:pPr>
            <w:r>
              <w:rPr>
                <w:rFonts w:ascii="Arial" w:eastAsia="Calibri" w:hAnsi="Arial" w:cs="Arial"/>
                <w:b/>
              </w:rPr>
              <w:t>11a</w:t>
            </w:r>
          </w:p>
          <w:p w14:paraId="6EF44941" w14:textId="77777777" w:rsidR="001874DC" w:rsidRDefault="001874DC" w:rsidP="00517A06">
            <w:pPr>
              <w:pStyle w:val="Title"/>
              <w:spacing w:after="120"/>
              <w:jc w:val="left"/>
              <w:rPr>
                <w:rFonts w:ascii="Arial" w:eastAsia="Calibri" w:hAnsi="Arial" w:cs="Arial"/>
                <w:b/>
              </w:rPr>
            </w:pPr>
          </w:p>
          <w:p w14:paraId="3FD90CFD" w14:textId="77777777" w:rsidR="001874DC" w:rsidRDefault="001874DC" w:rsidP="00517A06">
            <w:pPr>
              <w:pStyle w:val="Title"/>
              <w:spacing w:after="120"/>
              <w:jc w:val="left"/>
              <w:rPr>
                <w:rFonts w:ascii="Arial" w:eastAsia="Calibri" w:hAnsi="Arial" w:cs="Arial"/>
                <w:b/>
              </w:rPr>
            </w:pPr>
          </w:p>
          <w:p w14:paraId="5782898D" w14:textId="77777777" w:rsidR="001874DC" w:rsidRDefault="001874DC" w:rsidP="00517A06">
            <w:pPr>
              <w:pStyle w:val="Title"/>
              <w:spacing w:after="120"/>
              <w:jc w:val="left"/>
              <w:rPr>
                <w:rFonts w:ascii="Arial" w:eastAsia="Calibri" w:hAnsi="Arial" w:cs="Arial"/>
                <w:b/>
              </w:rPr>
            </w:pPr>
          </w:p>
          <w:p w14:paraId="507F32A0" w14:textId="77777777" w:rsidR="001874DC" w:rsidRDefault="001874DC" w:rsidP="00517A06">
            <w:pPr>
              <w:pStyle w:val="Title"/>
              <w:spacing w:after="120"/>
              <w:jc w:val="left"/>
              <w:rPr>
                <w:rFonts w:ascii="Arial" w:eastAsia="Calibri" w:hAnsi="Arial" w:cs="Arial"/>
                <w:b/>
              </w:rPr>
            </w:pPr>
          </w:p>
          <w:p w14:paraId="5AD1C5B3" w14:textId="77777777" w:rsidR="001874DC" w:rsidRDefault="001874DC" w:rsidP="00517A06">
            <w:pPr>
              <w:pStyle w:val="Title"/>
              <w:spacing w:after="120"/>
              <w:jc w:val="left"/>
              <w:rPr>
                <w:rFonts w:ascii="Arial" w:eastAsia="Calibri" w:hAnsi="Arial" w:cs="Arial"/>
                <w:b/>
              </w:rPr>
            </w:pPr>
          </w:p>
          <w:p w14:paraId="06F90028" w14:textId="77777777" w:rsidR="001874DC" w:rsidRDefault="001874DC" w:rsidP="00517A06">
            <w:pPr>
              <w:pStyle w:val="Title"/>
              <w:spacing w:after="120"/>
              <w:jc w:val="left"/>
              <w:rPr>
                <w:rFonts w:ascii="Arial" w:eastAsia="Calibri" w:hAnsi="Arial" w:cs="Arial"/>
                <w:b/>
              </w:rPr>
            </w:pPr>
          </w:p>
          <w:p w14:paraId="065761CE" w14:textId="77777777" w:rsidR="001874DC" w:rsidRDefault="001874DC" w:rsidP="00517A06">
            <w:pPr>
              <w:pStyle w:val="Title"/>
              <w:spacing w:after="120"/>
              <w:jc w:val="left"/>
              <w:rPr>
                <w:rFonts w:ascii="Arial" w:eastAsia="Calibri" w:hAnsi="Arial" w:cs="Arial"/>
                <w:b/>
              </w:rPr>
            </w:pPr>
          </w:p>
          <w:p w14:paraId="50BF3FFB" w14:textId="77777777" w:rsidR="001874DC" w:rsidRDefault="001874DC" w:rsidP="00517A06">
            <w:pPr>
              <w:pStyle w:val="Title"/>
              <w:spacing w:after="120"/>
              <w:jc w:val="left"/>
              <w:rPr>
                <w:rFonts w:ascii="Arial" w:eastAsia="Calibri" w:hAnsi="Arial" w:cs="Arial"/>
                <w:b/>
              </w:rPr>
            </w:pPr>
          </w:p>
          <w:p w14:paraId="12708D16" w14:textId="77777777" w:rsidR="001874DC" w:rsidRDefault="001874DC" w:rsidP="00517A06">
            <w:pPr>
              <w:pStyle w:val="Title"/>
              <w:spacing w:after="120"/>
              <w:jc w:val="left"/>
              <w:rPr>
                <w:rFonts w:ascii="Arial" w:eastAsia="Calibri" w:hAnsi="Arial" w:cs="Arial"/>
                <w:b/>
              </w:rPr>
            </w:pPr>
          </w:p>
          <w:p w14:paraId="191FD8A7" w14:textId="77777777" w:rsidR="001874DC" w:rsidRDefault="001874DC" w:rsidP="00517A06">
            <w:pPr>
              <w:pStyle w:val="Title"/>
              <w:spacing w:after="120"/>
              <w:jc w:val="left"/>
              <w:rPr>
                <w:rFonts w:ascii="Arial" w:eastAsia="Calibri" w:hAnsi="Arial" w:cs="Arial"/>
                <w:b/>
              </w:rPr>
            </w:pPr>
          </w:p>
          <w:p w14:paraId="757142E6" w14:textId="77777777" w:rsidR="001874DC" w:rsidRDefault="001874DC" w:rsidP="00517A06">
            <w:pPr>
              <w:pStyle w:val="Title"/>
              <w:spacing w:after="120"/>
              <w:jc w:val="left"/>
              <w:rPr>
                <w:rFonts w:ascii="Arial" w:eastAsia="Calibri" w:hAnsi="Arial" w:cs="Arial"/>
                <w:b/>
              </w:rPr>
            </w:pPr>
          </w:p>
          <w:p w14:paraId="17268355" w14:textId="77777777" w:rsidR="001874DC" w:rsidRDefault="001874DC" w:rsidP="00517A06">
            <w:pPr>
              <w:pStyle w:val="Title"/>
              <w:spacing w:after="120"/>
              <w:jc w:val="left"/>
              <w:rPr>
                <w:rFonts w:ascii="Arial" w:eastAsia="Calibri" w:hAnsi="Arial" w:cs="Arial"/>
                <w:b/>
              </w:rPr>
            </w:pPr>
          </w:p>
          <w:p w14:paraId="141F91E5" w14:textId="77777777" w:rsidR="001874DC" w:rsidRDefault="001874DC" w:rsidP="00517A06">
            <w:pPr>
              <w:pStyle w:val="Title"/>
              <w:spacing w:after="120"/>
              <w:jc w:val="left"/>
              <w:rPr>
                <w:rFonts w:ascii="Arial" w:eastAsia="Calibri" w:hAnsi="Arial" w:cs="Arial"/>
                <w:b/>
              </w:rPr>
            </w:pPr>
          </w:p>
          <w:p w14:paraId="427FFE13" w14:textId="77777777" w:rsidR="001874DC" w:rsidRDefault="001874DC" w:rsidP="00517A06">
            <w:pPr>
              <w:pStyle w:val="Title"/>
              <w:spacing w:after="120"/>
              <w:jc w:val="left"/>
              <w:rPr>
                <w:rFonts w:ascii="Arial" w:eastAsia="Calibri" w:hAnsi="Arial" w:cs="Arial"/>
                <w:b/>
              </w:rPr>
            </w:pPr>
          </w:p>
          <w:p w14:paraId="7A368F3D" w14:textId="77777777" w:rsidR="001874DC" w:rsidRDefault="001874DC" w:rsidP="00517A06">
            <w:pPr>
              <w:pStyle w:val="Title"/>
              <w:spacing w:after="120"/>
              <w:jc w:val="left"/>
              <w:rPr>
                <w:rFonts w:ascii="Arial" w:eastAsia="Calibri" w:hAnsi="Arial" w:cs="Arial"/>
                <w:b/>
              </w:rPr>
            </w:pPr>
          </w:p>
          <w:p w14:paraId="258023A5" w14:textId="77777777" w:rsidR="001874DC" w:rsidRDefault="001874DC" w:rsidP="00517A06">
            <w:pPr>
              <w:pStyle w:val="Title"/>
              <w:spacing w:after="120"/>
              <w:jc w:val="left"/>
              <w:rPr>
                <w:rFonts w:ascii="Arial" w:eastAsia="Calibri" w:hAnsi="Arial" w:cs="Arial"/>
                <w:b/>
              </w:rPr>
            </w:pPr>
          </w:p>
          <w:p w14:paraId="316C6AFB" w14:textId="77777777" w:rsidR="001874DC" w:rsidRDefault="001874DC" w:rsidP="00517A06">
            <w:pPr>
              <w:pStyle w:val="Title"/>
              <w:spacing w:after="120"/>
              <w:jc w:val="left"/>
              <w:rPr>
                <w:rFonts w:ascii="Arial" w:eastAsia="Calibri" w:hAnsi="Arial" w:cs="Arial"/>
                <w:b/>
              </w:rPr>
            </w:pPr>
          </w:p>
          <w:p w14:paraId="6540B173" w14:textId="77777777" w:rsidR="001874DC" w:rsidRDefault="001874DC" w:rsidP="00517A06">
            <w:pPr>
              <w:pStyle w:val="Title"/>
              <w:spacing w:after="120"/>
              <w:jc w:val="left"/>
              <w:rPr>
                <w:rFonts w:ascii="Arial" w:eastAsia="Calibri" w:hAnsi="Arial" w:cs="Arial"/>
                <w:b/>
              </w:rPr>
            </w:pPr>
          </w:p>
          <w:p w14:paraId="3FE41F56" w14:textId="77777777" w:rsidR="001874DC" w:rsidRDefault="001874DC" w:rsidP="00517A06">
            <w:pPr>
              <w:pStyle w:val="Title"/>
              <w:spacing w:after="120"/>
              <w:jc w:val="left"/>
              <w:rPr>
                <w:rFonts w:ascii="Arial" w:eastAsia="Calibri" w:hAnsi="Arial" w:cs="Arial"/>
                <w:b/>
              </w:rPr>
            </w:pPr>
          </w:p>
          <w:p w14:paraId="793DD0E7" w14:textId="77777777" w:rsidR="001874DC" w:rsidRDefault="001874DC" w:rsidP="00517A06">
            <w:pPr>
              <w:pStyle w:val="Title"/>
              <w:spacing w:after="120"/>
              <w:jc w:val="left"/>
              <w:rPr>
                <w:rFonts w:ascii="Arial" w:eastAsia="Calibri" w:hAnsi="Arial" w:cs="Arial"/>
                <w:b/>
              </w:rPr>
            </w:pPr>
          </w:p>
          <w:p w14:paraId="12659BF1" w14:textId="77777777" w:rsidR="001874DC" w:rsidRDefault="001874DC" w:rsidP="00517A06">
            <w:pPr>
              <w:pStyle w:val="Title"/>
              <w:spacing w:after="120"/>
              <w:jc w:val="left"/>
              <w:rPr>
                <w:rFonts w:ascii="Arial" w:eastAsia="Calibri" w:hAnsi="Arial" w:cs="Arial"/>
                <w:b/>
              </w:rPr>
            </w:pPr>
          </w:p>
          <w:p w14:paraId="54F71EDC" w14:textId="77777777" w:rsidR="001874DC" w:rsidRDefault="001874DC" w:rsidP="00517A06">
            <w:pPr>
              <w:pStyle w:val="Title"/>
              <w:spacing w:after="120"/>
              <w:jc w:val="left"/>
              <w:rPr>
                <w:rFonts w:ascii="Arial" w:eastAsia="Calibri" w:hAnsi="Arial" w:cs="Arial"/>
                <w:b/>
              </w:rPr>
            </w:pPr>
          </w:p>
          <w:p w14:paraId="5406C2B9" w14:textId="77777777" w:rsidR="001874DC" w:rsidRDefault="001874DC" w:rsidP="00517A06">
            <w:pPr>
              <w:pStyle w:val="Title"/>
              <w:spacing w:after="120"/>
              <w:jc w:val="left"/>
              <w:rPr>
                <w:rFonts w:ascii="Arial" w:eastAsia="Calibri" w:hAnsi="Arial" w:cs="Arial"/>
                <w:b/>
              </w:rPr>
            </w:pPr>
          </w:p>
          <w:p w14:paraId="33AD70F4" w14:textId="77777777" w:rsidR="001874DC" w:rsidRDefault="001874DC" w:rsidP="00517A06">
            <w:pPr>
              <w:pStyle w:val="Title"/>
              <w:spacing w:after="120"/>
              <w:jc w:val="left"/>
              <w:rPr>
                <w:rFonts w:ascii="Arial" w:eastAsia="Calibri" w:hAnsi="Arial" w:cs="Arial"/>
                <w:b/>
              </w:rPr>
            </w:pPr>
          </w:p>
          <w:p w14:paraId="15E5C39A" w14:textId="22691092" w:rsidR="001874DC" w:rsidRPr="000B224F" w:rsidRDefault="001874DC" w:rsidP="00517A06">
            <w:pPr>
              <w:pStyle w:val="Title"/>
              <w:spacing w:after="120"/>
              <w:jc w:val="left"/>
              <w:rPr>
                <w:rFonts w:ascii="Arial" w:eastAsia="Calibri" w:hAnsi="Arial" w:cs="Arial"/>
                <w:b/>
              </w:rPr>
            </w:pPr>
          </w:p>
        </w:tc>
        <w:tc>
          <w:tcPr>
            <w:tcW w:w="8075" w:type="dxa"/>
          </w:tcPr>
          <w:p w14:paraId="497CB99C" w14:textId="77777777" w:rsidR="00AD0731" w:rsidRDefault="00AD0731" w:rsidP="00AD0731">
            <w:pPr>
              <w:spacing w:after="120" w:line="276" w:lineRule="auto"/>
              <w:jc w:val="both"/>
              <w:rPr>
                <w:rFonts w:ascii="Arial" w:eastAsia="Calibri" w:hAnsi="Arial" w:cs="Arial"/>
                <w:bCs/>
              </w:rPr>
            </w:pPr>
            <w:r w:rsidRPr="00AD0731">
              <w:rPr>
                <w:rFonts w:ascii="Arial" w:eastAsia="Calibri" w:hAnsi="Arial" w:cs="Arial"/>
                <w:bCs/>
              </w:rPr>
              <w:lastRenderedPageBreak/>
              <w:t>Deanery reorganisation</w:t>
            </w:r>
            <w:r>
              <w:rPr>
                <w:rFonts w:ascii="Arial" w:eastAsia="Calibri" w:hAnsi="Arial" w:cs="Arial"/>
                <w:bCs/>
              </w:rPr>
              <w:t>:</w:t>
            </w:r>
          </w:p>
          <w:p w14:paraId="192F4220" w14:textId="70803E7B" w:rsidR="00AD0731" w:rsidRDefault="008D16AE" w:rsidP="00AD0731">
            <w:pPr>
              <w:spacing w:after="120" w:line="276" w:lineRule="auto"/>
              <w:jc w:val="both"/>
              <w:rPr>
                <w:rFonts w:ascii="Arial" w:eastAsia="Calibri" w:hAnsi="Arial" w:cs="Arial"/>
                <w:bCs/>
              </w:rPr>
            </w:pPr>
            <w:r>
              <w:rPr>
                <w:rFonts w:ascii="Arial" w:eastAsia="Calibri" w:hAnsi="Arial" w:cs="Arial"/>
                <w:bCs/>
              </w:rPr>
              <w:t xml:space="preserve">Tim Edwards asked if all the churches had received the Blue letter from Red Adrian Low with reference to feedback on Deanery Reorganisation. There is also a website Newport.Deanery.uk which has some information on it and can be used to comment on what you think is the way forward. </w:t>
            </w:r>
          </w:p>
          <w:p w14:paraId="02E9E408" w14:textId="087FA4F7" w:rsidR="008D16AE" w:rsidRDefault="008D16AE" w:rsidP="00AD0731">
            <w:pPr>
              <w:spacing w:after="120" w:line="276" w:lineRule="auto"/>
              <w:jc w:val="both"/>
              <w:rPr>
                <w:rFonts w:ascii="Arial" w:eastAsia="Calibri" w:hAnsi="Arial" w:cs="Arial"/>
                <w:bCs/>
              </w:rPr>
            </w:pPr>
            <w:r>
              <w:rPr>
                <w:rFonts w:ascii="Arial" w:eastAsia="Calibri" w:hAnsi="Arial" w:cs="Arial"/>
                <w:bCs/>
              </w:rPr>
              <w:t xml:space="preserve">Currently only paying for 4 clergy and have 5 ½. </w:t>
            </w:r>
          </w:p>
          <w:p w14:paraId="23E84E6E" w14:textId="220078D2" w:rsidR="008D16AE" w:rsidRDefault="008D16AE" w:rsidP="00AD0731">
            <w:pPr>
              <w:spacing w:after="120" w:line="276" w:lineRule="auto"/>
              <w:jc w:val="both"/>
              <w:rPr>
                <w:rFonts w:ascii="Arial" w:eastAsia="Calibri" w:hAnsi="Arial" w:cs="Arial"/>
                <w:bCs/>
              </w:rPr>
            </w:pPr>
            <w:r>
              <w:rPr>
                <w:rFonts w:ascii="Arial" w:eastAsia="Calibri" w:hAnsi="Arial" w:cs="Arial"/>
                <w:bCs/>
              </w:rPr>
              <w:t>All DCC/PCC’s should look at the paper/website and Feedback needs to be given before the meeting on 12</w:t>
            </w:r>
            <w:r w:rsidRPr="008D16AE">
              <w:rPr>
                <w:rFonts w:ascii="Arial" w:eastAsia="Calibri" w:hAnsi="Arial" w:cs="Arial"/>
                <w:bCs/>
                <w:vertAlign w:val="superscript"/>
              </w:rPr>
              <w:t>th</w:t>
            </w:r>
            <w:r>
              <w:rPr>
                <w:rFonts w:ascii="Arial" w:eastAsia="Calibri" w:hAnsi="Arial" w:cs="Arial"/>
                <w:bCs/>
              </w:rPr>
              <w:t xml:space="preserve"> June where options will be looked at and decision should be made by the end of the year. (Coralie, Judith, Sue are there to represent SCAN views)</w:t>
            </w:r>
          </w:p>
          <w:p w14:paraId="1C065945" w14:textId="6E7853CF" w:rsidR="008D16AE" w:rsidRDefault="008D16AE" w:rsidP="00AD0731">
            <w:pPr>
              <w:spacing w:after="120" w:line="276" w:lineRule="auto"/>
              <w:jc w:val="both"/>
              <w:rPr>
                <w:rFonts w:ascii="Arial" w:eastAsia="Calibri" w:hAnsi="Arial" w:cs="Arial"/>
                <w:bCs/>
              </w:rPr>
            </w:pPr>
            <w:r>
              <w:rPr>
                <w:rFonts w:ascii="Arial" w:eastAsia="Calibri" w:hAnsi="Arial" w:cs="Arial"/>
                <w:bCs/>
              </w:rPr>
              <w:t xml:space="preserve">It was discussed that the Parish Share covers the cost of the Priest to the Parish but holds no base in the ability of that Parish to pay ie size, attendance or the demands of the church building. </w:t>
            </w:r>
          </w:p>
          <w:p w14:paraId="193417E0" w14:textId="0727D0F5" w:rsidR="008D16AE" w:rsidRDefault="008D16AE" w:rsidP="00AD0731">
            <w:pPr>
              <w:spacing w:after="120" w:line="276" w:lineRule="auto"/>
              <w:jc w:val="both"/>
              <w:rPr>
                <w:rFonts w:ascii="Arial" w:eastAsia="Calibri" w:hAnsi="Arial" w:cs="Arial"/>
                <w:bCs/>
              </w:rPr>
            </w:pPr>
            <w:r>
              <w:rPr>
                <w:rFonts w:ascii="Arial" w:eastAsia="Calibri" w:hAnsi="Arial" w:cs="Arial"/>
                <w:bCs/>
              </w:rPr>
              <w:t xml:space="preserve">There are alternative options based on Rural Subsidy but that places a much heavier burden on larger/town churches. </w:t>
            </w:r>
          </w:p>
          <w:p w14:paraId="1D87F11E" w14:textId="3AFAD6A6" w:rsidR="008D16AE" w:rsidRDefault="008D16AE" w:rsidP="00AD0731">
            <w:pPr>
              <w:spacing w:after="120" w:line="276" w:lineRule="auto"/>
              <w:jc w:val="both"/>
              <w:rPr>
                <w:rFonts w:ascii="Arial" w:eastAsia="Calibri" w:hAnsi="Arial" w:cs="Arial"/>
                <w:bCs/>
              </w:rPr>
            </w:pPr>
            <w:r>
              <w:rPr>
                <w:rFonts w:ascii="Arial" w:eastAsia="Calibri" w:hAnsi="Arial" w:cs="Arial"/>
                <w:bCs/>
              </w:rPr>
              <w:t xml:space="preserve">Ian Townsend encouraged all DCC’s to look at fundraising opportunities and especially those that could encourage donations from outside the church community. </w:t>
            </w:r>
          </w:p>
          <w:p w14:paraId="44096EA1" w14:textId="079953C2" w:rsidR="008D16AE" w:rsidRDefault="008D16AE" w:rsidP="00AD0731">
            <w:pPr>
              <w:spacing w:after="120" w:line="276" w:lineRule="auto"/>
              <w:jc w:val="both"/>
              <w:rPr>
                <w:rFonts w:ascii="Arial" w:eastAsia="Calibri" w:hAnsi="Arial" w:cs="Arial"/>
                <w:bCs/>
              </w:rPr>
            </w:pPr>
            <w:r>
              <w:rPr>
                <w:rFonts w:ascii="Arial" w:eastAsia="Calibri" w:hAnsi="Arial" w:cs="Arial"/>
                <w:bCs/>
              </w:rPr>
              <w:t xml:space="preserve">Coralie </w:t>
            </w:r>
            <w:r w:rsidR="00DA14E0">
              <w:rPr>
                <w:rFonts w:ascii="Arial" w:eastAsia="Calibri" w:hAnsi="Arial" w:cs="Arial"/>
                <w:bCs/>
              </w:rPr>
              <w:t xml:space="preserve">gave the details of a meeting recently attending at Chicheley Hall and their aim to become a wedding focused venue. This could increase the profile of St Lawrence’s as well as the other two churches for weddings. </w:t>
            </w:r>
          </w:p>
          <w:p w14:paraId="202EDBA5" w14:textId="6A7E65D4" w:rsidR="00DA14E0" w:rsidRDefault="00DA14E0" w:rsidP="00AD0731">
            <w:pPr>
              <w:spacing w:after="120" w:line="276" w:lineRule="auto"/>
              <w:jc w:val="both"/>
              <w:rPr>
                <w:rFonts w:ascii="Arial" w:eastAsia="Calibri" w:hAnsi="Arial" w:cs="Arial"/>
                <w:bCs/>
              </w:rPr>
            </w:pPr>
            <w:r>
              <w:rPr>
                <w:rFonts w:ascii="Arial" w:eastAsia="Calibri" w:hAnsi="Arial" w:cs="Arial"/>
                <w:bCs/>
              </w:rPr>
              <w:t xml:space="preserve">Richard Morgan stressed that despite the fundraising from St Lauds they still couldn’t pay the parish share and that the amount of fundraising needed is both time and energy consuming. </w:t>
            </w:r>
          </w:p>
          <w:p w14:paraId="0E15643D" w14:textId="489A892C" w:rsidR="00DA14E0" w:rsidRPr="00AD0731" w:rsidRDefault="00DA14E0" w:rsidP="00AD0731">
            <w:pPr>
              <w:spacing w:after="120" w:line="276" w:lineRule="auto"/>
              <w:jc w:val="both"/>
              <w:rPr>
                <w:rFonts w:ascii="Arial" w:eastAsia="Calibri" w:hAnsi="Arial" w:cs="Arial"/>
                <w:bCs/>
              </w:rPr>
            </w:pPr>
            <w:r>
              <w:rPr>
                <w:rFonts w:ascii="Arial" w:eastAsia="Calibri" w:hAnsi="Arial" w:cs="Arial"/>
                <w:bCs/>
              </w:rPr>
              <w:lastRenderedPageBreak/>
              <w:t>Tim Daily raised the issue that some churches in the Deanery are far wealthier than others and that both NP and Olney are spending large amounts of money on development of the buildings that was perhaps unnecessary when smaller churches are struggling to stay open. Could the Deanery as a whole not be considered and that those with more reserves, pay more. Tim Edwards said there was pre</w:t>
            </w:r>
            <w:r w:rsidR="007F2511">
              <w:rPr>
                <w:rFonts w:ascii="Arial" w:eastAsia="Calibri" w:hAnsi="Arial" w:cs="Arial"/>
                <w:bCs/>
              </w:rPr>
              <w:t>ce</w:t>
            </w:r>
            <w:r>
              <w:rPr>
                <w:rFonts w:ascii="Arial" w:eastAsia="Calibri" w:hAnsi="Arial" w:cs="Arial"/>
                <w:bCs/>
              </w:rPr>
              <w:t xml:space="preserve">dent for that but would need to be decided by the Deanery. SCAN paid 90% of it’s Parish Share. </w:t>
            </w:r>
          </w:p>
          <w:p w14:paraId="45087CFF" w14:textId="77777777" w:rsidR="00AD0731" w:rsidRPr="00AD0731" w:rsidRDefault="00AD0731" w:rsidP="00AD0731">
            <w:pPr>
              <w:spacing w:after="120" w:line="276" w:lineRule="auto"/>
              <w:jc w:val="both"/>
              <w:rPr>
                <w:rFonts w:ascii="Arial" w:eastAsia="Calibri" w:hAnsi="Arial" w:cs="Arial"/>
                <w:bCs/>
              </w:rPr>
            </w:pPr>
          </w:p>
          <w:p w14:paraId="2A8DB919" w14:textId="01F4E086" w:rsidR="0028799A" w:rsidRPr="009328C6" w:rsidRDefault="0028799A" w:rsidP="001874DC">
            <w:pPr>
              <w:spacing w:after="120" w:line="276" w:lineRule="auto"/>
              <w:jc w:val="both"/>
              <w:rPr>
                <w:rFonts w:ascii="Arial" w:eastAsia="Calibri" w:hAnsi="Arial" w:cs="Arial"/>
                <w:bCs/>
              </w:rPr>
            </w:pPr>
          </w:p>
        </w:tc>
        <w:tc>
          <w:tcPr>
            <w:tcW w:w="1590" w:type="dxa"/>
          </w:tcPr>
          <w:p w14:paraId="78EACB02" w14:textId="77777777" w:rsidR="009328C6" w:rsidRDefault="009328C6" w:rsidP="00517A06">
            <w:pPr>
              <w:pStyle w:val="Title"/>
              <w:spacing w:after="120"/>
              <w:jc w:val="right"/>
              <w:rPr>
                <w:rFonts w:ascii="Arial" w:hAnsi="Arial" w:cs="Arial"/>
                <w:b/>
                <w:szCs w:val="24"/>
              </w:rPr>
            </w:pPr>
          </w:p>
          <w:p w14:paraId="627AF5AC" w14:textId="77777777" w:rsidR="00E52CB1" w:rsidRDefault="00E52CB1" w:rsidP="00517A06">
            <w:pPr>
              <w:pStyle w:val="Title"/>
              <w:spacing w:after="120"/>
              <w:jc w:val="right"/>
              <w:rPr>
                <w:rFonts w:ascii="Arial" w:hAnsi="Arial" w:cs="Arial"/>
                <w:b/>
                <w:szCs w:val="24"/>
              </w:rPr>
            </w:pPr>
          </w:p>
          <w:p w14:paraId="222FC1B2" w14:textId="77777777" w:rsidR="00E52CB1" w:rsidRDefault="00E52CB1" w:rsidP="00517A06">
            <w:pPr>
              <w:pStyle w:val="Title"/>
              <w:spacing w:after="120"/>
              <w:jc w:val="right"/>
              <w:rPr>
                <w:rFonts w:ascii="Arial" w:hAnsi="Arial" w:cs="Arial"/>
                <w:b/>
                <w:szCs w:val="24"/>
              </w:rPr>
            </w:pPr>
          </w:p>
          <w:p w14:paraId="1D2686F5" w14:textId="77777777" w:rsidR="00E52CB1" w:rsidRDefault="00E52CB1" w:rsidP="00517A06">
            <w:pPr>
              <w:pStyle w:val="Title"/>
              <w:spacing w:after="120"/>
              <w:jc w:val="right"/>
              <w:rPr>
                <w:rFonts w:ascii="Arial" w:hAnsi="Arial" w:cs="Arial"/>
                <w:b/>
                <w:szCs w:val="24"/>
              </w:rPr>
            </w:pPr>
          </w:p>
          <w:p w14:paraId="6A142ECE" w14:textId="77777777" w:rsidR="00E52CB1" w:rsidRDefault="00E52CB1" w:rsidP="00517A06">
            <w:pPr>
              <w:pStyle w:val="Title"/>
              <w:spacing w:after="120"/>
              <w:jc w:val="right"/>
              <w:rPr>
                <w:rFonts w:ascii="Arial" w:hAnsi="Arial" w:cs="Arial"/>
                <w:b/>
                <w:szCs w:val="24"/>
              </w:rPr>
            </w:pPr>
          </w:p>
          <w:p w14:paraId="235491D2" w14:textId="77777777" w:rsidR="00E52CB1" w:rsidRDefault="00E52CB1" w:rsidP="00517A06">
            <w:pPr>
              <w:pStyle w:val="Title"/>
              <w:spacing w:after="120"/>
              <w:jc w:val="right"/>
              <w:rPr>
                <w:rFonts w:ascii="Arial" w:hAnsi="Arial" w:cs="Arial"/>
                <w:b/>
                <w:szCs w:val="24"/>
              </w:rPr>
            </w:pPr>
          </w:p>
          <w:p w14:paraId="1A02B8DE" w14:textId="1AED5A26" w:rsidR="00E52CB1" w:rsidRPr="00542839" w:rsidRDefault="00E52CB1" w:rsidP="00517A06">
            <w:pPr>
              <w:pStyle w:val="Title"/>
              <w:spacing w:after="120"/>
              <w:jc w:val="right"/>
              <w:rPr>
                <w:rFonts w:ascii="Arial" w:hAnsi="Arial" w:cs="Arial"/>
                <w:b/>
                <w:szCs w:val="24"/>
              </w:rPr>
            </w:pPr>
          </w:p>
        </w:tc>
      </w:tr>
      <w:tr w:rsidR="00EF5806" w:rsidRPr="00542839" w14:paraId="1F555829" w14:textId="77777777" w:rsidTr="00EF5806">
        <w:trPr>
          <w:trHeight w:val="17"/>
        </w:trPr>
        <w:tc>
          <w:tcPr>
            <w:tcW w:w="684" w:type="dxa"/>
          </w:tcPr>
          <w:p w14:paraId="20939294" w14:textId="77777777" w:rsidR="00EF5806" w:rsidRDefault="001874DC" w:rsidP="00EF5806">
            <w:pPr>
              <w:pStyle w:val="Title"/>
              <w:spacing w:after="120"/>
              <w:jc w:val="left"/>
              <w:rPr>
                <w:rFonts w:ascii="Arial" w:hAnsi="Arial" w:cs="Arial"/>
                <w:b/>
                <w:szCs w:val="24"/>
              </w:rPr>
            </w:pPr>
            <w:r>
              <w:rPr>
                <w:rFonts w:ascii="Arial" w:hAnsi="Arial" w:cs="Arial"/>
                <w:b/>
                <w:szCs w:val="24"/>
              </w:rPr>
              <w:t>11</w:t>
            </w:r>
            <w:r w:rsidR="00EF5806">
              <w:rPr>
                <w:rFonts w:ascii="Arial" w:hAnsi="Arial" w:cs="Arial"/>
                <w:b/>
                <w:szCs w:val="24"/>
              </w:rPr>
              <w:t>.2</w:t>
            </w:r>
          </w:p>
          <w:p w14:paraId="1A258BCF" w14:textId="77777777" w:rsidR="001874DC" w:rsidRDefault="001874DC" w:rsidP="00EF5806">
            <w:pPr>
              <w:pStyle w:val="Title"/>
              <w:spacing w:after="120"/>
              <w:jc w:val="left"/>
              <w:rPr>
                <w:rFonts w:ascii="Arial" w:hAnsi="Arial" w:cs="Arial"/>
                <w:b/>
                <w:szCs w:val="24"/>
              </w:rPr>
            </w:pPr>
          </w:p>
          <w:p w14:paraId="6C9F8BF0" w14:textId="77777777" w:rsidR="001874DC" w:rsidRDefault="001874DC" w:rsidP="00EF5806">
            <w:pPr>
              <w:pStyle w:val="Title"/>
              <w:spacing w:after="120"/>
              <w:jc w:val="left"/>
              <w:rPr>
                <w:rFonts w:ascii="Arial" w:hAnsi="Arial" w:cs="Arial"/>
                <w:b/>
                <w:szCs w:val="24"/>
              </w:rPr>
            </w:pPr>
          </w:p>
          <w:p w14:paraId="06C65F6C" w14:textId="77777777" w:rsidR="001874DC" w:rsidRDefault="001874DC" w:rsidP="00EF5806">
            <w:pPr>
              <w:pStyle w:val="Title"/>
              <w:spacing w:after="120"/>
              <w:jc w:val="left"/>
              <w:rPr>
                <w:rFonts w:ascii="Arial" w:hAnsi="Arial" w:cs="Arial"/>
                <w:b/>
                <w:szCs w:val="24"/>
              </w:rPr>
            </w:pPr>
          </w:p>
          <w:p w14:paraId="1A34A682" w14:textId="77777777" w:rsidR="00D811AC" w:rsidRDefault="001874DC" w:rsidP="00EF5806">
            <w:pPr>
              <w:pStyle w:val="Title"/>
              <w:spacing w:after="120"/>
              <w:jc w:val="left"/>
              <w:rPr>
                <w:rFonts w:ascii="Arial" w:hAnsi="Arial" w:cs="Arial"/>
                <w:b/>
                <w:szCs w:val="24"/>
              </w:rPr>
            </w:pPr>
            <w:r>
              <w:rPr>
                <w:rFonts w:ascii="Arial" w:hAnsi="Arial" w:cs="Arial"/>
                <w:b/>
                <w:szCs w:val="24"/>
              </w:rPr>
              <w:t>11.3</w:t>
            </w:r>
          </w:p>
          <w:p w14:paraId="086B78BF" w14:textId="77777777" w:rsidR="00D811AC" w:rsidRDefault="00D811AC" w:rsidP="00EF5806">
            <w:pPr>
              <w:pStyle w:val="Title"/>
              <w:spacing w:after="120"/>
              <w:jc w:val="left"/>
              <w:rPr>
                <w:rFonts w:ascii="Arial" w:hAnsi="Arial" w:cs="Arial"/>
                <w:b/>
                <w:szCs w:val="24"/>
              </w:rPr>
            </w:pPr>
          </w:p>
          <w:p w14:paraId="198F185A" w14:textId="77777777" w:rsidR="00D811AC" w:rsidRDefault="00D811AC" w:rsidP="00EF5806">
            <w:pPr>
              <w:pStyle w:val="Title"/>
              <w:spacing w:after="120"/>
              <w:jc w:val="left"/>
              <w:rPr>
                <w:rFonts w:ascii="Arial" w:hAnsi="Arial" w:cs="Arial"/>
                <w:b/>
                <w:szCs w:val="24"/>
              </w:rPr>
            </w:pPr>
          </w:p>
          <w:p w14:paraId="78EA8210" w14:textId="77777777" w:rsidR="00D811AC" w:rsidRDefault="00D811AC" w:rsidP="00EF5806">
            <w:pPr>
              <w:pStyle w:val="Title"/>
              <w:spacing w:after="120"/>
              <w:jc w:val="left"/>
              <w:rPr>
                <w:rFonts w:ascii="Arial" w:hAnsi="Arial" w:cs="Arial"/>
                <w:b/>
                <w:szCs w:val="24"/>
              </w:rPr>
            </w:pPr>
          </w:p>
          <w:p w14:paraId="45C46F27" w14:textId="77777777" w:rsidR="00D811AC" w:rsidRDefault="00D811AC" w:rsidP="00EF5806">
            <w:pPr>
              <w:pStyle w:val="Title"/>
              <w:spacing w:after="120"/>
              <w:jc w:val="left"/>
              <w:rPr>
                <w:rFonts w:ascii="Arial" w:hAnsi="Arial" w:cs="Arial"/>
                <w:b/>
                <w:szCs w:val="24"/>
              </w:rPr>
            </w:pPr>
          </w:p>
          <w:p w14:paraId="55A2CD33" w14:textId="77777777" w:rsidR="00D811AC" w:rsidRDefault="00D811AC" w:rsidP="00EF5806">
            <w:pPr>
              <w:pStyle w:val="Title"/>
              <w:spacing w:after="120"/>
              <w:jc w:val="left"/>
              <w:rPr>
                <w:rFonts w:ascii="Arial" w:hAnsi="Arial" w:cs="Arial"/>
                <w:b/>
                <w:szCs w:val="24"/>
              </w:rPr>
            </w:pPr>
          </w:p>
          <w:p w14:paraId="5E5B3816" w14:textId="77777777" w:rsidR="00D811AC" w:rsidRDefault="00D811AC" w:rsidP="00EF5806">
            <w:pPr>
              <w:pStyle w:val="Title"/>
              <w:spacing w:after="120"/>
              <w:jc w:val="left"/>
              <w:rPr>
                <w:rFonts w:ascii="Arial" w:hAnsi="Arial" w:cs="Arial"/>
                <w:b/>
                <w:szCs w:val="24"/>
              </w:rPr>
            </w:pPr>
          </w:p>
          <w:p w14:paraId="0BE98145" w14:textId="77777777" w:rsidR="00D811AC" w:rsidRDefault="00D811AC" w:rsidP="00EF5806">
            <w:pPr>
              <w:pStyle w:val="Title"/>
              <w:spacing w:after="120"/>
              <w:jc w:val="left"/>
              <w:rPr>
                <w:rFonts w:ascii="Arial" w:hAnsi="Arial" w:cs="Arial"/>
                <w:b/>
                <w:szCs w:val="24"/>
              </w:rPr>
            </w:pPr>
          </w:p>
          <w:p w14:paraId="5BA69022" w14:textId="77777777" w:rsidR="00D811AC" w:rsidRDefault="00D811AC" w:rsidP="00EF5806">
            <w:pPr>
              <w:pStyle w:val="Title"/>
              <w:spacing w:after="120"/>
              <w:jc w:val="left"/>
              <w:rPr>
                <w:rFonts w:ascii="Arial" w:hAnsi="Arial" w:cs="Arial"/>
                <w:b/>
                <w:szCs w:val="24"/>
              </w:rPr>
            </w:pPr>
          </w:p>
          <w:p w14:paraId="7959DAEF" w14:textId="77777777" w:rsidR="00D811AC" w:rsidRDefault="00D811AC" w:rsidP="00EF5806">
            <w:pPr>
              <w:pStyle w:val="Title"/>
              <w:spacing w:after="120"/>
              <w:jc w:val="left"/>
              <w:rPr>
                <w:rFonts w:ascii="Arial" w:hAnsi="Arial" w:cs="Arial"/>
                <w:b/>
                <w:szCs w:val="24"/>
              </w:rPr>
            </w:pPr>
          </w:p>
          <w:p w14:paraId="7DB87C03" w14:textId="77777777" w:rsidR="00D811AC" w:rsidRDefault="00D811AC" w:rsidP="00EF5806">
            <w:pPr>
              <w:pStyle w:val="Title"/>
              <w:spacing w:after="120"/>
              <w:jc w:val="left"/>
              <w:rPr>
                <w:rFonts w:ascii="Arial" w:hAnsi="Arial" w:cs="Arial"/>
                <w:b/>
                <w:szCs w:val="24"/>
              </w:rPr>
            </w:pPr>
          </w:p>
          <w:p w14:paraId="5A0AE23B" w14:textId="77777777" w:rsidR="00D811AC" w:rsidRDefault="00D811AC" w:rsidP="00EF5806">
            <w:pPr>
              <w:pStyle w:val="Title"/>
              <w:spacing w:after="120"/>
              <w:jc w:val="left"/>
              <w:rPr>
                <w:rFonts w:ascii="Arial" w:hAnsi="Arial" w:cs="Arial"/>
                <w:b/>
                <w:szCs w:val="24"/>
              </w:rPr>
            </w:pPr>
          </w:p>
          <w:p w14:paraId="081EFA81" w14:textId="77777777" w:rsidR="00D811AC" w:rsidRDefault="00D811AC" w:rsidP="00EF5806">
            <w:pPr>
              <w:pStyle w:val="Title"/>
              <w:spacing w:after="120"/>
              <w:jc w:val="left"/>
              <w:rPr>
                <w:rFonts w:ascii="Arial" w:hAnsi="Arial" w:cs="Arial"/>
                <w:b/>
                <w:szCs w:val="24"/>
              </w:rPr>
            </w:pPr>
          </w:p>
          <w:p w14:paraId="7C8EC4BD" w14:textId="77777777" w:rsidR="00D811AC" w:rsidRDefault="00D811AC" w:rsidP="00EF5806">
            <w:pPr>
              <w:pStyle w:val="Title"/>
              <w:spacing w:after="120"/>
              <w:jc w:val="left"/>
              <w:rPr>
                <w:rFonts w:ascii="Arial" w:hAnsi="Arial" w:cs="Arial"/>
                <w:b/>
                <w:szCs w:val="24"/>
              </w:rPr>
            </w:pPr>
          </w:p>
          <w:p w14:paraId="099324C3" w14:textId="77777777" w:rsidR="00D811AC" w:rsidRDefault="00D811AC" w:rsidP="00EF5806">
            <w:pPr>
              <w:pStyle w:val="Title"/>
              <w:spacing w:after="120"/>
              <w:jc w:val="left"/>
              <w:rPr>
                <w:rFonts w:ascii="Arial" w:hAnsi="Arial" w:cs="Arial"/>
                <w:b/>
                <w:szCs w:val="24"/>
              </w:rPr>
            </w:pPr>
          </w:p>
          <w:p w14:paraId="330FA544" w14:textId="77777777" w:rsidR="00D811AC" w:rsidRDefault="00D811AC" w:rsidP="00EF5806">
            <w:pPr>
              <w:pStyle w:val="Title"/>
              <w:spacing w:after="120"/>
              <w:jc w:val="left"/>
              <w:rPr>
                <w:rFonts w:ascii="Arial" w:hAnsi="Arial" w:cs="Arial"/>
                <w:b/>
                <w:szCs w:val="24"/>
              </w:rPr>
            </w:pPr>
          </w:p>
          <w:p w14:paraId="19BD3BB6" w14:textId="77777777" w:rsidR="00D811AC" w:rsidRDefault="00D811AC" w:rsidP="00EF5806">
            <w:pPr>
              <w:pStyle w:val="Title"/>
              <w:spacing w:after="120"/>
              <w:jc w:val="left"/>
              <w:rPr>
                <w:rFonts w:ascii="Arial" w:hAnsi="Arial" w:cs="Arial"/>
                <w:b/>
                <w:szCs w:val="24"/>
              </w:rPr>
            </w:pPr>
          </w:p>
          <w:p w14:paraId="56C160E4" w14:textId="77777777" w:rsidR="00D811AC" w:rsidRDefault="00D811AC" w:rsidP="00EF5806">
            <w:pPr>
              <w:pStyle w:val="Title"/>
              <w:spacing w:after="120"/>
              <w:jc w:val="left"/>
              <w:rPr>
                <w:rFonts w:ascii="Arial" w:hAnsi="Arial" w:cs="Arial"/>
                <w:b/>
                <w:szCs w:val="24"/>
              </w:rPr>
            </w:pPr>
          </w:p>
          <w:p w14:paraId="77760691" w14:textId="77777777" w:rsidR="00D811AC" w:rsidRDefault="00D811AC" w:rsidP="00EF5806">
            <w:pPr>
              <w:pStyle w:val="Title"/>
              <w:spacing w:after="120"/>
              <w:jc w:val="left"/>
              <w:rPr>
                <w:rFonts w:ascii="Arial" w:hAnsi="Arial" w:cs="Arial"/>
                <w:b/>
                <w:szCs w:val="24"/>
              </w:rPr>
            </w:pPr>
          </w:p>
          <w:p w14:paraId="046469CD" w14:textId="77777777" w:rsidR="00D811AC" w:rsidRDefault="00D811AC" w:rsidP="00EF5806">
            <w:pPr>
              <w:pStyle w:val="Title"/>
              <w:spacing w:after="120"/>
              <w:jc w:val="left"/>
              <w:rPr>
                <w:rFonts w:ascii="Arial" w:hAnsi="Arial" w:cs="Arial"/>
                <w:b/>
                <w:szCs w:val="24"/>
              </w:rPr>
            </w:pPr>
          </w:p>
          <w:p w14:paraId="594E13C4" w14:textId="77777777" w:rsidR="00D811AC" w:rsidRDefault="00D811AC" w:rsidP="00EF5806">
            <w:pPr>
              <w:pStyle w:val="Title"/>
              <w:spacing w:after="120"/>
              <w:jc w:val="left"/>
              <w:rPr>
                <w:rFonts w:ascii="Arial" w:hAnsi="Arial" w:cs="Arial"/>
                <w:b/>
                <w:szCs w:val="24"/>
              </w:rPr>
            </w:pPr>
          </w:p>
          <w:p w14:paraId="2C9C7E44" w14:textId="77777777" w:rsidR="00D811AC" w:rsidRDefault="00D811AC" w:rsidP="00EF5806">
            <w:pPr>
              <w:pStyle w:val="Title"/>
              <w:spacing w:after="120"/>
              <w:jc w:val="left"/>
              <w:rPr>
                <w:rFonts w:ascii="Arial" w:hAnsi="Arial" w:cs="Arial"/>
                <w:b/>
                <w:szCs w:val="24"/>
              </w:rPr>
            </w:pPr>
          </w:p>
          <w:p w14:paraId="6CD07979" w14:textId="77777777" w:rsidR="00D811AC" w:rsidRDefault="00D811AC" w:rsidP="00EF5806">
            <w:pPr>
              <w:pStyle w:val="Title"/>
              <w:spacing w:after="120"/>
              <w:jc w:val="left"/>
              <w:rPr>
                <w:rFonts w:ascii="Arial" w:hAnsi="Arial" w:cs="Arial"/>
                <w:b/>
                <w:szCs w:val="24"/>
              </w:rPr>
            </w:pPr>
          </w:p>
          <w:p w14:paraId="30815EF6" w14:textId="77777777" w:rsidR="00D811AC" w:rsidRDefault="00D811AC" w:rsidP="00EF5806">
            <w:pPr>
              <w:pStyle w:val="Title"/>
              <w:spacing w:after="120"/>
              <w:jc w:val="left"/>
              <w:rPr>
                <w:rFonts w:ascii="Arial" w:hAnsi="Arial" w:cs="Arial"/>
                <w:b/>
                <w:szCs w:val="24"/>
              </w:rPr>
            </w:pPr>
          </w:p>
          <w:p w14:paraId="1583C03C" w14:textId="77777777" w:rsidR="00D811AC" w:rsidRDefault="00D811AC" w:rsidP="00EF5806">
            <w:pPr>
              <w:pStyle w:val="Title"/>
              <w:spacing w:after="120"/>
              <w:jc w:val="left"/>
              <w:rPr>
                <w:rFonts w:ascii="Arial" w:hAnsi="Arial" w:cs="Arial"/>
                <w:b/>
                <w:szCs w:val="24"/>
              </w:rPr>
            </w:pPr>
          </w:p>
          <w:p w14:paraId="1E3E53D6" w14:textId="538AF2F6" w:rsidR="001874DC" w:rsidRPr="00542839" w:rsidRDefault="00D811AC" w:rsidP="00EF5806">
            <w:pPr>
              <w:pStyle w:val="Title"/>
              <w:spacing w:after="120"/>
              <w:jc w:val="left"/>
              <w:rPr>
                <w:rFonts w:ascii="Arial" w:hAnsi="Arial" w:cs="Arial"/>
                <w:b/>
                <w:szCs w:val="24"/>
              </w:rPr>
            </w:pPr>
            <w:r>
              <w:rPr>
                <w:rFonts w:ascii="Arial" w:hAnsi="Arial" w:cs="Arial"/>
                <w:b/>
                <w:szCs w:val="24"/>
              </w:rPr>
              <w:t>11.4</w:t>
            </w:r>
            <w:r w:rsidR="001874DC">
              <w:rPr>
                <w:rFonts w:ascii="Arial" w:hAnsi="Arial" w:cs="Arial"/>
                <w:b/>
                <w:szCs w:val="24"/>
              </w:rPr>
              <w:t xml:space="preserve">  </w:t>
            </w:r>
          </w:p>
        </w:tc>
        <w:tc>
          <w:tcPr>
            <w:tcW w:w="8075" w:type="dxa"/>
          </w:tcPr>
          <w:p w14:paraId="53A079D1" w14:textId="41461E28" w:rsidR="001874DC" w:rsidRDefault="001874DC" w:rsidP="00E34DA4">
            <w:pPr>
              <w:spacing w:after="120" w:line="276" w:lineRule="auto"/>
              <w:jc w:val="both"/>
              <w:rPr>
                <w:rFonts w:ascii="Arial" w:eastAsia="Calibri" w:hAnsi="Arial" w:cs="Arial"/>
                <w:bCs/>
              </w:rPr>
            </w:pPr>
            <w:r>
              <w:rPr>
                <w:rFonts w:ascii="Arial" w:eastAsia="Calibri" w:hAnsi="Arial" w:cs="Arial"/>
                <w:bCs/>
              </w:rPr>
              <w:lastRenderedPageBreak/>
              <w:t>Nick Freeman offered his thanks on behalf of the Parish to Coralie, Bob, Pam, John and Glynis for their continue efforts. To Malcolm for Chairing the meeting and Anna for her Administrative duties</w:t>
            </w:r>
          </w:p>
          <w:p w14:paraId="718FD503" w14:textId="77777777" w:rsidR="001874DC" w:rsidRDefault="001874DC" w:rsidP="00E34DA4">
            <w:pPr>
              <w:spacing w:after="120" w:line="276" w:lineRule="auto"/>
              <w:jc w:val="both"/>
              <w:rPr>
                <w:rFonts w:eastAsia="Calibri"/>
                <w:bCs/>
              </w:rPr>
            </w:pPr>
          </w:p>
          <w:p w14:paraId="2FEEF904" w14:textId="1E323655" w:rsidR="001874DC" w:rsidRDefault="001874DC" w:rsidP="00E34DA4">
            <w:pPr>
              <w:spacing w:after="120" w:line="276" w:lineRule="auto"/>
              <w:jc w:val="both"/>
              <w:rPr>
                <w:rFonts w:ascii="Arial" w:eastAsia="Calibri" w:hAnsi="Arial" w:cs="Arial"/>
                <w:bCs/>
              </w:rPr>
            </w:pPr>
            <w:r>
              <w:rPr>
                <w:rFonts w:ascii="Arial" w:eastAsia="Calibri" w:hAnsi="Arial" w:cs="Arial"/>
                <w:bCs/>
              </w:rPr>
              <w:t xml:space="preserve">Coralie highlighted that the sale of Astwood is “nearing completion” although still no definite date for completion. There have however been some issues with </w:t>
            </w:r>
            <w:r w:rsidR="00D811AC">
              <w:rPr>
                <w:rFonts w:ascii="Arial" w:eastAsia="Calibri" w:hAnsi="Arial" w:cs="Arial"/>
                <w:bCs/>
              </w:rPr>
              <w:t xml:space="preserve">requests for Internments and memorial stones. </w:t>
            </w:r>
          </w:p>
          <w:p w14:paraId="075B2E94" w14:textId="0FE9EA95" w:rsidR="00D811AC" w:rsidRDefault="00D811AC" w:rsidP="00E34DA4">
            <w:pPr>
              <w:spacing w:after="120" w:line="276" w:lineRule="auto"/>
              <w:jc w:val="both"/>
              <w:rPr>
                <w:rFonts w:ascii="Arial" w:eastAsia="Calibri" w:hAnsi="Arial" w:cs="Arial"/>
                <w:bCs/>
              </w:rPr>
            </w:pPr>
            <w:r>
              <w:rPr>
                <w:rFonts w:ascii="Arial" w:eastAsia="Calibri" w:hAnsi="Arial" w:cs="Arial"/>
                <w:bCs/>
              </w:rPr>
              <w:t xml:space="preserve">There is a plan of what is included in the sale and which part will remain open with public access. This will be requested and shared. </w:t>
            </w:r>
          </w:p>
          <w:p w14:paraId="1BD921D0" w14:textId="3BFDE496" w:rsidR="00D811AC" w:rsidRDefault="00D811AC" w:rsidP="00E34DA4">
            <w:pPr>
              <w:spacing w:after="120" w:line="276" w:lineRule="auto"/>
              <w:jc w:val="both"/>
              <w:rPr>
                <w:rFonts w:ascii="Arial" w:eastAsia="Calibri" w:hAnsi="Arial" w:cs="Arial"/>
                <w:bCs/>
              </w:rPr>
            </w:pPr>
            <w:r>
              <w:rPr>
                <w:rFonts w:ascii="Arial" w:eastAsia="Calibri" w:hAnsi="Arial" w:cs="Arial"/>
                <w:bCs/>
              </w:rPr>
              <w:t>Once complete any new requests will be dealt directly between the Owner and the registra</w:t>
            </w:r>
            <w:r w:rsidR="00B02B95">
              <w:rPr>
                <w:rFonts w:ascii="Arial" w:eastAsia="Calibri" w:hAnsi="Arial" w:cs="Arial"/>
                <w:bCs/>
              </w:rPr>
              <w:t>r</w:t>
            </w:r>
            <w:r>
              <w:rPr>
                <w:rFonts w:ascii="Arial" w:eastAsia="Calibri" w:hAnsi="Arial" w:cs="Arial"/>
                <w:bCs/>
              </w:rPr>
              <w:t xml:space="preserve">. </w:t>
            </w:r>
          </w:p>
          <w:p w14:paraId="0DA3DB05" w14:textId="70601392" w:rsidR="00D811AC" w:rsidRDefault="00D811AC" w:rsidP="00E34DA4">
            <w:pPr>
              <w:spacing w:after="120" w:line="276" w:lineRule="auto"/>
              <w:jc w:val="both"/>
              <w:rPr>
                <w:rFonts w:ascii="Arial" w:eastAsia="Calibri" w:hAnsi="Arial" w:cs="Arial"/>
                <w:bCs/>
              </w:rPr>
            </w:pPr>
            <w:r>
              <w:rPr>
                <w:rFonts w:ascii="Arial" w:eastAsia="Calibri" w:hAnsi="Arial" w:cs="Arial"/>
                <w:bCs/>
              </w:rPr>
              <w:t xml:space="preserve">An amendment has been requested to the resolution made at the APCM in 2022. </w:t>
            </w:r>
          </w:p>
          <w:p w14:paraId="30DBC77E" w14:textId="377E7763" w:rsidR="00D811AC" w:rsidRDefault="00D811AC" w:rsidP="00E34DA4">
            <w:pPr>
              <w:spacing w:after="120" w:line="276" w:lineRule="auto"/>
              <w:jc w:val="both"/>
              <w:rPr>
                <w:rFonts w:ascii="Arial" w:eastAsia="Calibri" w:hAnsi="Arial" w:cs="Arial"/>
                <w:bCs/>
              </w:rPr>
            </w:pPr>
            <w:r>
              <w:rPr>
                <w:rFonts w:ascii="Arial" w:eastAsia="Calibri" w:hAnsi="Arial" w:cs="Arial"/>
                <w:bCs/>
              </w:rPr>
              <w:t>New Resolution</w:t>
            </w:r>
          </w:p>
          <w:p w14:paraId="09B6D288" w14:textId="1AA848B7" w:rsidR="00D811AC" w:rsidRDefault="00D811AC" w:rsidP="00E34DA4">
            <w:pPr>
              <w:spacing w:after="120" w:line="276" w:lineRule="auto"/>
              <w:jc w:val="both"/>
              <w:rPr>
                <w:rFonts w:ascii="Arial" w:eastAsia="Calibri" w:hAnsi="Arial" w:cs="Arial"/>
                <w:bCs/>
              </w:rPr>
            </w:pPr>
            <w:r>
              <w:rPr>
                <w:rFonts w:ascii="Arial" w:eastAsia="Calibri" w:hAnsi="Arial" w:cs="Arial"/>
                <w:bCs/>
              </w:rPr>
              <w:t xml:space="preserve">No more burials or internment of ashes will take place at St Peter’s Church Astwood as the churchyard is now closed. </w:t>
            </w:r>
          </w:p>
          <w:p w14:paraId="44FA55E5" w14:textId="459ED1E1" w:rsidR="00D811AC" w:rsidRDefault="00D811AC" w:rsidP="00E34DA4">
            <w:pPr>
              <w:spacing w:after="120" w:line="276" w:lineRule="auto"/>
              <w:jc w:val="both"/>
              <w:rPr>
                <w:rFonts w:ascii="Arial" w:eastAsia="Calibri" w:hAnsi="Arial" w:cs="Arial"/>
                <w:bCs/>
              </w:rPr>
            </w:pPr>
            <w:r>
              <w:rPr>
                <w:rFonts w:ascii="Arial" w:eastAsia="Calibri" w:hAnsi="Arial" w:cs="Arial"/>
                <w:bCs/>
              </w:rPr>
              <w:t>Proposed by Richard Morgan Seconded by Pam Fielding</w:t>
            </w:r>
          </w:p>
          <w:p w14:paraId="78E68E75" w14:textId="61778F4A" w:rsidR="00D811AC" w:rsidRDefault="00D811AC" w:rsidP="00E34DA4">
            <w:pPr>
              <w:spacing w:after="120" w:line="276" w:lineRule="auto"/>
              <w:jc w:val="both"/>
              <w:rPr>
                <w:rFonts w:ascii="Arial" w:eastAsia="Calibri" w:hAnsi="Arial" w:cs="Arial"/>
                <w:bCs/>
              </w:rPr>
            </w:pPr>
            <w:r>
              <w:rPr>
                <w:rFonts w:ascii="Arial" w:eastAsia="Calibri" w:hAnsi="Arial" w:cs="Arial"/>
                <w:bCs/>
              </w:rPr>
              <w:t>In Favour 14</w:t>
            </w:r>
          </w:p>
          <w:p w14:paraId="42C0FCD3" w14:textId="0A63209C" w:rsidR="00D811AC" w:rsidRDefault="00D811AC" w:rsidP="00E34DA4">
            <w:pPr>
              <w:spacing w:after="120" w:line="276" w:lineRule="auto"/>
              <w:jc w:val="both"/>
              <w:rPr>
                <w:rFonts w:ascii="Arial" w:eastAsia="Calibri" w:hAnsi="Arial" w:cs="Arial"/>
                <w:bCs/>
              </w:rPr>
            </w:pPr>
            <w:r>
              <w:rPr>
                <w:rFonts w:ascii="Arial" w:eastAsia="Calibri" w:hAnsi="Arial" w:cs="Arial"/>
                <w:bCs/>
              </w:rPr>
              <w:t>Against 0</w:t>
            </w:r>
          </w:p>
          <w:p w14:paraId="17E6BFD7" w14:textId="2B1D7D62" w:rsidR="00D811AC" w:rsidRDefault="00D811AC" w:rsidP="00E34DA4">
            <w:pPr>
              <w:spacing w:after="120" w:line="276" w:lineRule="auto"/>
              <w:jc w:val="both"/>
              <w:rPr>
                <w:rFonts w:ascii="Arial" w:eastAsia="Calibri" w:hAnsi="Arial" w:cs="Arial"/>
                <w:bCs/>
              </w:rPr>
            </w:pPr>
            <w:r>
              <w:rPr>
                <w:rFonts w:ascii="Arial" w:eastAsia="Calibri" w:hAnsi="Arial" w:cs="Arial"/>
                <w:bCs/>
              </w:rPr>
              <w:t>Abstain 1</w:t>
            </w:r>
          </w:p>
          <w:p w14:paraId="255FDC6A" w14:textId="1F1677C8" w:rsidR="00D811AC" w:rsidRDefault="00D811AC" w:rsidP="00E34DA4">
            <w:pPr>
              <w:spacing w:after="120" w:line="276" w:lineRule="auto"/>
              <w:jc w:val="both"/>
              <w:rPr>
                <w:rFonts w:ascii="Arial" w:eastAsia="Calibri" w:hAnsi="Arial" w:cs="Arial"/>
                <w:bCs/>
              </w:rPr>
            </w:pPr>
            <w:r>
              <w:rPr>
                <w:rFonts w:ascii="Arial" w:eastAsia="Calibri" w:hAnsi="Arial" w:cs="Arial"/>
                <w:bCs/>
              </w:rPr>
              <w:t xml:space="preserve">Copy of the minutes showing the resolution to be sent to the Archdeacon and </w:t>
            </w:r>
            <w:r w:rsidR="00B02B95">
              <w:rPr>
                <w:rFonts w:ascii="Arial" w:eastAsia="Calibri" w:hAnsi="Arial" w:cs="Arial"/>
                <w:bCs/>
              </w:rPr>
              <w:t>Registrar</w:t>
            </w:r>
          </w:p>
          <w:p w14:paraId="6B4B1ED0" w14:textId="77777777" w:rsidR="00D811AC" w:rsidRPr="001874DC" w:rsidRDefault="00D811AC" w:rsidP="00E34DA4">
            <w:pPr>
              <w:spacing w:after="120" w:line="276" w:lineRule="auto"/>
              <w:jc w:val="both"/>
              <w:rPr>
                <w:rFonts w:ascii="Arial" w:eastAsia="Calibri" w:hAnsi="Arial" w:cs="Arial"/>
                <w:bCs/>
              </w:rPr>
            </w:pPr>
          </w:p>
          <w:p w14:paraId="44164758" w14:textId="77777777" w:rsidR="001874DC" w:rsidRDefault="001874DC" w:rsidP="00E34DA4">
            <w:pPr>
              <w:spacing w:after="120" w:line="276" w:lineRule="auto"/>
              <w:jc w:val="both"/>
              <w:rPr>
                <w:rFonts w:eastAsia="Calibri"/>
                <w:bCs/>
              </w:rPr>
            </w:pPr>
          </w:p>
          <w:p w14:paraId="1A88A37A" w14:textId="77777777" w:rsidR="00D811AC" w:rsidRDefault="00E34DA4" w:rsidP="00E34DA4">
            <w:pPr>
              <w:spacing w:after="120" w:line="276" w:lineRule="auto"/>
              <w:jc w:val="both"/>
            </w:pPr>
            <w:r>
              <w:t xml:space="preserve"> </w:t>
            </w:r>
          </w:p>
          <w:p w14:paraId="6358B63E" w14:textId="77777777" w:rsidR="00D811AC" w:rsidRDefault="00D811AC" w:rsidP="00E34DA4">
            <w:pPr>
              <w:spacing w:after="120" w:line="276" w:lineRule="auto"/>
              <w:jc w:val="both"/>
            </w:pPr>
          </w:p>
          <w:p w14:paraId="07069E7E" w14:textId="77777777" w:rsidR="00D811AC" w:rsidRDefault="00D811AC" w:rsidP="00E34DA4">
            <w:pPr>
              <w:spacing w:after="120" w:line="276" w:lineRule="auto"/>
              <w:jc w:val="both"/>
            </w:pPr>
          </w:p>
          <w:p w14:paraId="6E185CD5" w14:textId="77777777" w:rsidR="00D811AC" w:rsidRDefault="00D811AC" w:rsidP="00E34DA4">
            <w:pPr>
              <w:spacing w:after="120" w:line="276" w:lineRule="auto"/>
              <w:jc w:val="both"/>
            </w:pPr>
          </w:p>
          <w:p w14:paraId="36CA3C39" w14:textId="77777777" w:rsidR="00D811AC" w:rsidRDefault="00D811AC" w:rsidP="00E34DA4">
            <w:pPr>
              <w:spacing w:after="120" w:line="276" w:lineRule="auto"/>
              <w:jc w:val="both"/>
            </w:pPr>
          </w:p>
          <w:p w14:paraId="5822F4E9" w14:textId="58154AD7" w:rsidR="00EF5806" w:rsidRPr="00616AAF" w:rsidRDefault="00D811AC" w:rsidP="00E34DA4">
            <w:pPr>
              <w:spacing w:after="120" w:line="276" w:lineRule="auto"/>
              <w:jc w:val="both"/>
              <w:rPr>
                <w:rFonts w:ascii="Arial" w:eastAsia="Calibri" w:hAnsi="Arial" w:cs="Arial"/>
                <w:bCs/>
              </w:rPr>
            </w:pPr>
            <w:r>
              <w:rPr>
                <w:rFonts w:ascii="Arial" w:eastAsia="Calibri" w:hAnsi="Arial" w:cs="Arial"/>
                <w:bCs/>
              </w:rPr>
              <w:t xml:space="preserve">David Robertson </w:t>
            </w:r>
            <w:r w:rsidR="00B02B95">
              <w:rPr>
                <w:rFonts w:ascii="Arial" w:eastAsia="Calibri" w:hAnsi="Arial" w:cs="Arial"/>
                <w:bCs/>
              </w:rPr>
              <w:t xml:space="preserve">reminded everyone at the meeting that quite often people need to be asked to help and when asked they normally will. Don’t be afraid to ask for volunteers to do the things that need doing. </w:t>
            </w:r>
          </w:p>
        </w:tc>
        <w:tc>
          <w:tcPr>
            <w:tcW w:w="1590" w:type="dxa"/>
          </w:tcPr>
          <w:p w14:paraId="2D20C990" w14:textId="77777777" w:rsidR="00EF5806" w:rsidRDefault="00EF5806" w:rsidP="00E34DA4">
            <w:pPr>
              <w:pStyle w:val="Title"/>
              <w:spacing w:after="120"/>
              <w:jc w:val="right"/>
              <w:rPr>
                <w:rFonts w:ascii="Arial" w:hAnsi="Arial" w:cs="Arial"/>
                <w:b/>
                <w:szCs w:val="24"/>
              </w:rPr>
            </w:pPr>
          </w:p>
          <w:p w14:paraId="2C47F9A3" w14:textId="77777777" w:rsidR="00D811AC" w:rsidRDefault="00D811AC" w:rsidP="00E34DA4">
            <w:pPr>
              <w:pStyle w:val="Title"/>
              <w:spacing w:after="120"/>
              <w:jc w:val="right"/>
              <w:rPr>
                <w:rFonts w:ascii="Arial" w:hAnsi="Arial" w:cs="Arial"/>
                <w:b/>
                <w:szCs w:val="24"/>
              </w:rPr>
            </w:pPr>
          </w:p>
          <w:p w14:paraId="2A6AA593" w14:textId="77777777" w:rsidR="00D811AC" w:rsidRDefault="00D811AC" w:rsidP="00E34DA4">
            <w:pPr>
              <w:pStyle w:val="Title"/>
              <w:spacing w:after="120"/>
              <w:jc w:val="right"/>
              <w:rPr>
                <w:rFonts w:ascii="Arial" w:hAnsi="Arial" w:cs="Arial"/>
                <w:b/>
                <w:szCs w:val="24"/>
              </w:rPr>
            </w:pPr>
          </w:p>
          <w:p w14:paraId="47FC6E79" w14:textId="77777777" w:rsidR="00D811AC" w:rsidRDefault="00D811AC" w:rsidP="00E34DA4">
            <w:pPr>
              <w:pStyle w:val="Title"/>
              <w:spacing w:after="120"/>
              <w:jc w:val="right"/>
              <w:rPr>
                <w:rFonts w:ascii="Arial" w:hAnsi="Arial" w:cs="Arial"/>
                <w:b/>
                <w:szCs w:val="24"/>
              </w:rPr>
            </w:pPr>
          </w:p>
          <w:p w14:paraId="024DB9D7" w14:textId="77777777" w:rsidR="00D811AC" w:rsidRDefault="00D811AC" w:rsidP="00E34DA4">
            <w:pPr>
              <w:pStyle w:val="Title"/>
              <w:spacing w:after="120"/>
              <w:jc w:val="right"/>
              <w:rPr>
                <w:rFonts w:ascii="Arial" w:hAnsi="Arial" w:cs="Arial"/>
                <w:b/>
                <w:szCs w:val="24"/>
              </w:rPr>
            </w:pPr>
          </w:p>
          <w:p w14:paraId="5A1D6664" w14:textId="77777777" w:rsidR="00D811AC" w:rsidRDefault="00D811AC" w:rsidP="00E34DA4">
            <w:pPr>
              <w:pStyle w:val="Title"/>
              <w:spacing w:after="120"/>
              <w:jc w:val="right"/>
              <w:rPr>
                <w:rFonts w:ascii="Arial" w:hAnsi="Arial" w:cs="Arial"/>
                <w:b/>
                <w:szCs w:val="24"/>
              </w:rPr>
            </w:pPr>
          </w:p>
          <w:p w14:paraId="501A6303" w14:textId="1CA16C39" w:rsidR="00D811AC" w:rsidRPr="00542839" w:rsidRDefault="00D811AC" w:rsidP="00E34DA4">
            <w:pPr>
              <w:pStyle w:val="Title"/>
              <w:spacing w:after="120"/>
              <w:jc w:val="right"/>
              <w:rPr>
                <w:rFonts w:ascii="Arial" w:hAnsi="Arial" w:cs="Arial"/>
                <w:b/>
                <w:szCs w:val="24"/>
              </w:rPr>
            </w:pPr>
            <w:r>
              <w:rPr>
                <w:rFonts w:ascii="Arial" w:hAnsi="Arial" w:cs="Arial"/>
                <w:b/>
                <w:szCs w:val="24"/>
              </w:rPr>
              <w:t>CM/AS to obtain</w:t>
            </w:r>
          </w:p>
        </w:tc>
      </w:tr>
      <w:tr w:rsidR="00EF5806" w:rsidRPr="00542839" w14:paraId="5B4C05F0" w14:textId="77777777" w:rsidTr="00EF5806">
        <w:trPr>
          <w:trHeight w:val="17"/>
        </w:trPr>
        <w:tc>
          <w:tcPr>
            <w:tcW w:w="684" w:type="dxa"/>
          </w:tcPr>
          <w:p w14:paraId="23207720" w14:textId="0DECD873" w:rsidR="00EF5806" w:rsidRDefault="00EF5806" w:rsidP="00EF5806">
            <w:pPr>
              <w:pStyle w:val="Title"/>
              <w:spacing w:after="120"/>
              <w:jc w:val="left"/>
              <w:rPr>
                <w:rFonts w:ascii="Arial" w:hAnsi="Arial" w:cs="Arial"/>
                <w:b/>
                <w:szCs w:val="24"/>
              </w:rPr>
            </w:pPr>
          </w:p>
        </w:tc>
        <w:tc>
          <w:tcPr>
            <w:tcW w:w="8075" w:type="dxa"/>
          </w:tcPr>
          <w:p w14:paraId="2F86D0F5" w14:textId="492F7830" w:rsidR="00EF5806" w:rsidRPr="00616AAF" w:rsidRDefault="00EF5806" w:rsidP="00EF5806">
            <w:pPr>
              <w:spacing w:after="120" w:line="276" w:lineRule="auto"/>
              <w:jc w:val="both"/>
              <w:rPr>
                <w:rFonts w:ascii="Arial" w:eastAsia="Calibri" w:hAnsi="Arial" w:cs="Arial"/>
                <w:bCs/>
              </w:rPr>
            </w:pPr>
          </w:p>
        </w:tc>
        <w:tc>
          <w:tcPr>
            <w:tcW w:w="1590" w:type="dxa"/>
          </w:tcPr>
          <w:p w14:paraId="620B01AC" w14:textId="77777777" w:rsidR="00EF5806" w:rsidRDefault="00EF5806" w:rsidP="00EF5806">
            <w:pPr>
              <w:pStyle w:val="Title"/>
              <w:spacing w:after="120"/>
              <w:jc w:val="right"/>
              <w:rPr>
                <w:rFonts w:ascii="Arial" w:hAnsi="Arial" w:cs="Arial"/>
                <w:b/>
                <w:szCs w:val="24"/>
              </w:rPr>
            </w:pPr>
          </w:p>
        </w:tc>
      </w:tr>
      <w:tr w:rsidR="00EF5806" w:rsidRPr="00542839" w14:paraId="69E930BD" w14:textId="77777777" w:rsidTr="00EF5806">
        <w:trPr>
          <w:trHeight w:val="17"/>
        </w:trPr>
        <w:tc>
          <w:tcPr>
            <w:tcW w:w="684" w:type="dxa"/>
          </w:tcPr>
          <w:p w14:paraId="22BF27F9" w14:textId="17182751" w:rsidR="00EF5806" w:rsidRPr="00616AAF" w:rsidRDefault="00EF5806" w:rsidP="00EF5806">
            <w:pPr>
              <w:pStyle w:val="Title"/>
              <w:spacing w:after="120"/>
              <w:jc w:val="left"/>
              <w:rPr>
                <w:rFonts w:ascii="Arial" w:hAnsi="Arial" w:cs="Arial"/>
                <w:b/>
                <w:szCs w:val="24"/>
              </w:rPr>
            </w:pPr>
            <w:r w:rsidRPr="00616AAF">
              <w:rPr>
                <w:rFonts w:ascii="Arial" w:eastAsia="Calibri" w:hAnsi="Arial" w:cs="Arial"/>
                <w:b/>
              </w:rPr>
              <w:t>13</w:t>
            </w:r>
          </w:p>
        </w:tc>
        <w:tc>
          <w:tcPr>
            <w:tcW w:w="8075" w:type="dxa"/>
          </w:tcPr>
          <w:p w14:paraId="265BB88C" w14:textId="49FF02A3" w:rsidR="00EF5806" w:rsidRPr="00616AAF" w:rsidRDefault="00EF5806" w:rsidP="00EF5806">
            <w:pPr>
              <w:spacing w:after="120" w:line="276" w:lineRule="auto"/>
              <w:jc w:val="both"/>
              <w:rPr>
                <w:rFonts w:ascii="Arial" w:eastAsia="Calibri" w:hAnsi="Arial" w:cs="Arial"/>
                <w:b/>
              </w:rPr>
            </w:pPr>
            <w:r w:rsidRPr="00616AAF">
              <w:rPr>
                <w:rFonts w:ascii="Arial" w:eastAsia="Calibri" w:hAnsi="Arial" w:cs="Arial"/>
                <w:b/>
              </w:rPr>
              <w:t>Date of next meetings:</w:t>
            </w:r>
          </w:p>
          <w:p w14:paraId="27C398C5" w14:textId="2B946F93" w:rsidR="00EF5806" w:rsidRPr="00616AAF" w:rsidRDefault="0028799A" w:rsidP="00EF5806">
            <w:pPr>
              <w:spacing w:after="120" w:line="276" w:lineRule="auto"/>
              <w:jc w:val="both"/>
              <w:rPr>
                <w:rFonts w:ascii="Arial" w:eastAsia="Calibri" w:hAnsi="Arial" w:cs="Arial"/>
              </w:rPr>
            </w:pPr>
            <w:r>
              <w:rPr>
                <w:rFonts w:ascii="Arial" w:eastAsia="Calibri" w:hAnsi="Arial" w:cs="Arial"/>
              </w:rPr>
              <w:t xml:space="preserve">APCM:   </w:t>
            </w:r>
            <w:r w:rsidR="00B02B95">
              <w:rPr>
                <w:rFonts w:ascii="Arial" w:eastAsia="Calibri" w:hAnsi="Arial" w:cs="Arial"/>
              </w:rPr>
              <w:t>21st</w:t>
            </w:r>
            <w:r>
              <w:rPr>
                <w:rFonts w:ascii="Arial" w:eastAsia="Calibri" w:hAnsi="Arial" w:cs="Arial"/>
              </w:rPr>
              <w:t xml:space="preserve"> April 2023 at St Lauds Sherington</w:t>
            </w:r>
          </w:p>
          <w:p w14:paraId="15C8831A" w14:textId="576734CA" w:rsidR="00EF5806" w:rsidRPr="00616AAF" w:rsidRDefault="00EF5806" w:rsidP="00EF5806">
            <w:pPr>
              <w:spacing w:after="120" w:line="276" w:lineRule="auto"/>
              <w:jc w:val="both"/>
              <w:rPr>
                <w:rFonts w:ascii="Arial" w:eastAsia="Calibri" w:hAnsi="Arial" w:cs="Arial"/>
              </w:rPr>
            </w:pPr>
            <w:r w:rsidRPr="00616AAF">
              <w:rPr>
                <w:rFonts w:ascii="Arial" w:eastAsia="Calibri" w:hAnsi="Arial" w:cs="Arial"/>
              </w:rPr>
              <w:t>PCC:</w:t>
            </w:r>
            <w:r w:rsidRPr="00616AAF">
              <w:rPr>
                <w:rFonts w:ascii="Arial" w:eastAsia="Calibri" w:hAnsi="Arial" w:cs="Arial"/>
              </w:rPr>
              <w:tab/>
            </w:r>
            <w:r w:rsidR="00B02B95">
              <w:rPr>
                <w:rFonts w:ascii="Arial" w:eastAsia="Calibri" w:hAnsi="Arial" w:cs="Arial"/>
              </w:rPr>
              <w:t>23</w:t>
            </w:r>
            <w:r w:rsidR="00B02B95" w:rsidRPr="00B02B95">
              <w:rPr>
                <w:rFonts w:ascii="Arial" w:eastAsia="Calibri" w:hAnsi="Arial" w:cs="Arial"/>
                <w:vertAlign w:val="superscript"/>
              </w:rPr>
              <w:t>rd</w:t>
            </w:r>
            <w:r w:rsidR="00B02B95">
              <w:rPr>
                <w:rFonts w:ascii="Arial" w:eastAsia="Calibri" w:hAnsi="Arial" w:cs="Arial"/>
              </w:rPr>
              <w:t xml:space="preserve"> May</w:t>
            </w:r>
            <w:r w:rsidR="0028799A">
              <w:rPr>
                <w:rFonts w:ascii="Arial" w:eastAsia="Calibri" w:hAnsi="Arial" w:cs="Arial"/>
              </w:rPr>
              <w:t xml:space="preserve"> 2022 at Village Hall Chicheley 7:30</w:t>
            </w:r>
            <w:r w:rsidRPr="00616AAF">
              <w:rPr>
                <w:rFonts w:ascii="Arial" w:eastAsia="Calibri" w:hAnsi="Arial" w:cs="Arial"/>
              </w:rPr>
              <w:t>.</w:t>
            </w:r>
          </w:p>
          <w:p w14:paraId="485A4580" w14:textId="77777777" w:rsidR="00EF5806" w:rsidRPr="00616AAF" w:rsidRDefault="00EF5806" w:rsidP="00EF5806">
            <w:pPr>
              <w:spacing w:after="120" w:line="276" w:lineRule="auto"/>
              <w:jc w:val="both"/>
              <w:rPr>
                <w:rFonts w:ascii="Arial" w:eastAsia="Calibri" w:hAnsi="Arial" w:cs="Arial"/>
              </w:rPr>
            </w:pPr>
            <w:r w:rsidRPr="00616AAF">
              <w:rPr>
                <w:rFonts w:ascii="Arial" w:eastAsia="Calibri" w:hAnsi="Arial" w:cs="Arial"/>
              </w:rPr>
              <w:tab/>
            </w:r>
          </w:p>
          <w:p w14:paraId="1A6D414B" w14:textId="1302FA8E" w:rsidR="00EF5806" w:rsidRPr="00616AAF" w:rsidRDefault="00EF5806" w:rsidP="00EF5806">
            <w:pPr>
              <w:spacing w:after="120" w:line="276" w:lineRule="auto"/>
              <w:jc w:val="both"/>
              <w:rPr>
                <w:rFonts w:ascii="Arial" w:eastAsia="Calibri" w:hAnsi="Arial" w:cs="Arial"/>
                <w:b/>
              </w:rPr>
            </w:pPr>
            <w:r w:rsidRPr="00616AAF">
              <w:rPr>
                <w:rFonts w:ascii="Arial" w:eastAsia="Calibri" w:hAnsi="Arial" w:cs="Arial"/>
              </w:rPr>
              <w:t>The meeting was then closed with the Grace.</w:t>
            </w:r>
          </w:p>
        </w:tc>
        <w:tc>
          <w:tcPr>
            <w:tcW w:w="1590" w:type="dxa"/>
          </w:tcPr>
          <w:p w14:paraId="6C6E98CF" w14:textId="77777777" w:rsidR="00EF5806" w:rsidRPr="00542839" w:rsidRDefault="00EF5806" w:rsidP="00EF5806">
            <w:pPr>
              <w:pStyle w:val="Title"/>
              <w:spacing w:after="120"/>
              <w:jc w:val="right"/>
              <w:rPr>
                <w:rFonts w:ascii="Arial" w:hAnsi="Arial" w:cs="Arial"/>
                <w:b/>
                <w:szCs w:val="24"/>
              </w:rPr>
            </w:pPr>
          </w:p>
        </w:tc>
      </w:tr>
    </w:tbl>
    <w:p w14:paraId="55466502" w14:textId="77777777" w:rsidR="00E44231" w:rsidRPr="00542839" w:rsidRDefault="00E44231" w:rsidP="00517A06">
      <w:pPr>
        <w:spacing w:after="120"/>
        <w:rPr>
          <w:rFonts w:ascii="Arial" w:hAnsi="Arial" w:cs="Arial"/>
        </w:rPr>
      </w:pPr>
    </w:p>
    <w:sectPr w:rsidR="00E44231" w:rsidRPr="00542839" w:rsidSect="00D94813">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8D09" w14:textId="77777777" w:rsidR="000A31BD" w:rsidRDefault="000A31BD">
      <w:r>
        <w:separator/>
      </w:r>
    </w:p>
  </w:endnote>
  <w:endnote w:type="continuationSeparator" w:id="0">
    <w:p w14:paraId="0F5BACA6" w14:textId="77777777" w:rsidR="000A31BD" w:rsidRDefault="000A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9B6A" w14:textId="77777777" w:rsidR="0053466D" w:rsidRDefault="0053466D">
    <w:pPr>
      <w:pStyle w:val="Footer"/>
      <w:jc w:val="center"/>
    </w:pPr>
    <w:r>
      <w:fldChar w:fldCharType="begin"/>
    </w:r>
    <w:r>
      <w:instrText xml:space="preserve"> PAGE   \* MERGEFORMAT </w:instrText>
    </w:r>
    <w:r>
      <w:fldChar w:fldCharType="separate"/>
    </w:r>
    <w:r w:rsidR="004245E4">
      <w:rPr>
        <w:noProof/>
      </w:rPr>
      <w:t>2</w:t>
    </w:r>
    <w:r>
      <w:rPr>
        <w:noProof/>
      </w:rPr>
      <w:fldChar w:fldCharType="end"/>
    </w:r>
  </w:p>
  <w:p w14:paraId="717812B0" w14:textId="77777777" w:rsidR="0053466D" w:rsidRDefault="0053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0BCA" w14:textId="77777777" w:rsidR="000A31BD" w:rsidRDefault="000A31BD">
      <w:r>
        <w:separator/>
      </w:r>
    </w:p>
  </w:footnote>
  <w:footnote w:type="continuationSeparator" w:id="0">
    <w:p w14:paraId="39E6D26A" w14:textId="77777777" w:rsidR="000A31BD" w:rsidRDefault="000A3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156"/>
    <w:multiLevelType w:val="hybridMultilevel"/>
    <w:tmpl w:val="6F2A1802"/>
    <w:lvl w:ilvl="0" w:tplc="8E4429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72742"/>
    <w:multiLevelType w:val="hybridMultilevel"/>
    <w:tmpl w:val="916A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65A50"/>
    <w:multiLevelType w:val="hybridMultilevel"/>
    <w:tmpl w:val="111231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3D592A"/>
    <w:multiLevelType w:val="hybridMultilevel"/>
    <w:tmpl w:val="E5A6B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90261F"/>
    <w:multiLevelType w:val="hybridMultilevel"/>
    <w:tmpl w:val="618E09C4"/>
    <w:lvl w:ilvl="0" w:tplc="92BE0000">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6A186B"/>
    <w:multiLevelType w:val="hybridMultilevel"/>
    <w:tmpl w:val="85883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98518A"/>
    <w:multiLevelType w:val="hybridMultilevel"/>
    <w:tmpl w:val="E2A8C36E"/>
    <w:lvl w:ilvl="0" w:tplc="8E4429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4450765">
    <w:abstractNumId w:val="2"/>
  </w:num>
  <w:num w:numId="2" w16cid:durableId="2049136795">
    <w:abstractNumId w:val="3"/>
  </w:num>
  <w:num w:numId="3" w16cid:durableId="1282803553">
    <w:abstractNumId w:val="5"/>
  </w:num>
  <w:num w:numId="4" w16cid:durableId="1967658744">
    <w:abstractNumId w:val="6"/>
  </w:num>
  <w:num w:numId="5" w16cid:durableId="839345013">
    <w:abstractNumId w:val="0"/>
  </w:num>
  <w:num w:numId="6" w16cid:durableId="1562011176">
    <w:abstractNumId w:val="1"/>
  </w:num>
  <w:num w:numId="7" w16cid:durableId="706221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78"/>
    <w:rsid w:val="000049A8"/>
    <w:rsid w:val="000224A5"/>
    <w:rsid w:val="00022E97"/>
    <w:rsid w:val="00030BBC"/>
    <w:rsid w:val="00036BC9"/>
    <w:rsid w:val="00043C65"/>
    <w:rsid w:val="000463E7"/>
    <w:rsid w:val="00055DF7"/>
    <w:rsid w:val="00064069"/>
    <w:rsid w:val="0007338F"/>
    <w:rsid w:val="0008390C"/>
    <w:rsid w:val="0008440D"/>
    <w:rsid w:val="000854D9"/>
    <w:rsid w:val="000A18E2"/>
    <w:rsid w:val="000A31BD"/>
    <w:rsid w:val="000A3BFC"/>
    <w:rsid w:val="000A3E2F"/>
    <w:rsid w:val="000A4F81"/>
    <w:rsid w:val="000A79BD"/>
    <w:rsid w:val="000B224F"/>
    <w:rsid w:val="000B497A"/>
    <w:rsid w:val="000D48A2"/>
    <w:rsid w:val="000D5087"/>
    <w:rsid w:val="000E5CF1"/>
    <w:rsid w:val="00100EE2"/>
    <w:rsid w:val="00113809"/>
    <w:rsid w:val="001162DB"/>
    <w:rsid w:val="0013599E"/>
    <w:rsid w:val="00144769"/>
    <w:rsid w:val="0015290C"/>
    <w:rsid w:val="00170F65"/>
    <w:rsid w:val="00176097"/>
    <w:rsid w:val="001874DC"/>
    <w:rsid w:val="00190AFB"/>
    <w:rsid w:val="001B77F9"/>
    <w:rsid w:val="001C08A3"/>
    <w:rsid w:val="001E065C"/>
    <w:rsid w:val="001E2CF1"/>
    <w:rsid w:val="001F760C"/>
    <w:rsid w:val="002067BF"/>
    <w:rsid w:val="00210637"/>
    <w:rsid w:val="00235C32"/>
    <w:rsid w:val="0026262E"/>
    <w:rsid w:val="002652BF"/>
    <w:rsid w:val="00277112"/>
    <w:rsid w:val="00281E5B"/>
    <w:rsid w:val="0028799A"/>
    <w:rsid w:val="00296B78"/>
    <w:rsid w:val="002A2A96"/>
    <w:rsid w:val="002A696A"/>
    <w:rsid w:val="002C3C0A"/>
    <w:rsid w:val="002C701D"/>
    <w:rsid w:val="002D41FD"/>
    <w:rsid w:val="002D4629"/>
    <w:rsid w:val="002E4B61"/>
    <w:rsid w:val="002F0FF5"/>
    <w:rsid w:val="00302913"/>
    <w:rsid w:val="00316F5A"/>
    <w:rsid w:val="00330B7E"/>
    <w:rsid w:val="00330CB6"/>
    <w:rsid w:val="0035647A"/>
    <w:rsid w:val="00362E3F"/>
    <w:rsid w:val="00376B8B"/>
    <w:rsid w:val="00383A7F"/>
    <w:rsid w:val="00391E04"/>
    <w:rsid w:val="003A7AD3"/>
    <w:rsid w:val="003B6779"/>
    <w:rsid w:val="003C267B"/>
    <w:rsid w:val="003D5C3E"/>
    <w:rsid w:val="003E1BDF"/>
    <w:rsid w:val="003E3387"/>
    <w:rsid w:val="003F069D"/>
    <w:rsid w:val="004003DE"/>
    <w:rsid w:val="004063CB"/>
    <w:rsid w:val="00411E3F"/>
    <w:rsid w:val="004156B2"/>
    <w:rsid w:val="004207F7"/>
    <w:rsid w:val="004245E4"/>
    <w:rsid w:val="0045164E"/>
    <w:rsid w:val="0047140D"/>
    <w:rsid w:val="00476D50"/>
    <w:rsid w:val="004920BA"/>
    <w:rsid w:val="004A3C1C"/>
    <w:rsid w:val="004A57A2"/>
    <w:rsid w:val="004A5FD4"/>
    <w:rsid w:val="004D5FC6"/>
    <w:rsid w:val="004E044E"/>
    <w:rsid w:val="004F46A9"/>
    <w:rsid w:val="00503491"/>
    <w:rsid w:val="005073AA"/>
    <w:rsid w:val="00517A06"/>
    <w:rsid w:val="005252BC"/>
    <w:rsid w:val="0053466D"/>
    <w:rsid w:val="00542839"/>
    <w:rsid w:val="00567A3F"/>
    <w:rsid w:val="005919E4"/>
    <w:rsid w:val="005B57D2"/>
    <w:rsid w:val="005C5B3C"/>
    <w:rsid w:val="005C6D01"/>
    <w:rsid w:val="005C7200"/>
    <w:rsid w:val="005E6282"/>
    <w:rsid w:val="005F28D4"/>
    <w:rsid w:val="00610AC3"/>
    <w:rsid w:val="006157E4"/>
    <w:rsid w:val="00616AAF"/>
    <w:rsid w:val="00621B95"/>
    <w:rsid w:val="006346EA"/>
    <w:rsid w:val="00641B87"/>
    <w:rsid w:val="00645846"/>
    <w:rsid w:val="00652F39"/>
    <w:rsid w:val="006707A1"/>
    <w:rsid w:val="006C78AD"/>
    <w:rsid w:val="006D200B"/>
    <w:rsid w:val="006E243F"/>
    <w:rsid w:val="006E7B87"/>
    <w:rsid w:val="006F1CE9"/>
    <w:rsid w:val="006F2439"/>
    <w:rsid w:val="007145C6"/>
    <w:rsid w:val="00714F55"/>
    <w:rsid w:val="00720B40"/>
    <w:rsid w:val="00725F40"/>
    <w:rsid w:val="0073364D"/>
    <w:rsid w:val="007407AA"/>
    <w:rsid w:val="00765E23"/>
    <w:rsid w:val="00793A25"/>
    <w:rsid w:val="007A3ED4"/>
    <w:rsid w:val="007A7EC9"/>
    <w:rsid w:val="007C35BA"/>
    <w:rsid w:val="007C3A21"/>
    <w:rsid w:val="007C5B28"/>
    <w:rsid w:val="007D2EDC"/>
    <w:rsid w:val="007E6230"/>
    <w:rsid w:val="007F2511"/>
    <w:rsid w:val="007F42AB"/>
    <w:rsid w:val="00855B76"/>
    <w:rsid w:val="00872755"/>
    <w:rsid w:val="00883395"/>
    <w:rsid w:val="00883F97"/>
    <w:rsid w:val="00886CB1"/>
    <w:rsid w:val="00891850"/>
    <w:rsid w:val="00891D9C"/>
    <w:rsid w:val="008A38F9"/>
    <w:rsid w:val="008B01F5"/>
    <w:rsid w:val="008C5599"/>
    <w:rsid w:val="008D16AE"/>
    <w:rsid w:val="008E3818"/>
    <w:rsid w:val="008E3B8A"/>
    <w:rsid w:val="0092367B"/>
    <w:rsid w:val="009259F5"/>
    <w:rsid w:val="009328C6"/>
    <w:rsid w:val="00941C99"/>
    <w:rsid w:val="00952E26"/>
    <w:rsid w:val="00961BF9"/>
    <w:rsid w:val="00981FAF"/>
    <w:rsid w:val="009A3892"/>
    <w:rsid w:val="009C06B4"/>
    <w:rsid w:val="009D3DEB"/>
    <w:rsid w:val="009E5085"/>
    <w:rsid w:val="009E6B5B"/>
    <w:rsid w:val="00A06004"/>
    <w:rsid w:val="00A1358D"/>
    <w:rsid w:val="00A140DF"/>
    <w:rsid w:val="00A15785"/>
    <w:rsid w:val="00A174AA"/>
    <w:rsid w:val="00A2524E"/>
    <w:rsid w:val="00A5478E"/>
    <w:rsid w:val="00A77948"/>
    <w:rsid w:val="00A83BC5"/>
    <w:rsid w:val="00A86670"/>
    <w:rsid w:val="00AD0731"/>
    <w:rsid w:val="00AE25AC"/>
    <w:rsid w:val="00AE635B"/>
    <w:rsid w:val="00B02B95"/>
    <w:rsid w:val="00B04782"/>
    <w:rsid w:val="00B250B6"/>
    <w:rsid w:val="00B2783C"/>
    <w:rsid w:val="00B5565C"/>
    <w:rsid w:val="00B56368"/>
    <w:rsid w:val="00B57679"/>
    <w:rsid w:val="00BA334C"/>
    <w:rsid w:val="00BB2D0C"/>
    <w:rsid w:val="00BC16D9"/>
    <w:rsid w:val="00BC5A23"/>
    <w:rsid w:val="00BD5257"/>
    <w:rsid w:val="00BE5998"/>
    <w:rsid w:val="00BF35D2"/>
    <w:rsid w:val="00C164A4"/>
    <w:rsid w:val="00C171FD"/>
    <w:rsid w:val="00C50161"/>
    <w:rsid w:val="00C8767C"/>
    <w:rsid w:val="00CB323E"/>
    <w:rsid w:val="00CC2F22"/>
    <w:rsid w:val="00CC3052"/>
    <w:rsid w:val="00CC7BD8"/>
    <w:rsid w:val="00CD7DB2"/>
    <w:rsid w:val="00CF2855"/>
    <w:rsid w:val="00CF648B"/>
    <w:rsid w:val="00D0627C"/>
    <w:rsid w:val="00D36710"/>
    <w:rsid w:val="00D37BDC"/>
    <w:rsid w:val="00D4692F"/>
    <w:rsid w:val="00D522DD"/>
    <w:rsid w:val="00D5424D"/>
    <w:rsid w:val="00D66237"/>
    <w:rsid w:val="00D70C48"/>
    <w:rsid w:val="00D72C1A"/>
    <w:rsid w:val="00D7402A"/>
    <w:rsid w:val="00D75BBE"/>
    <w:rsid w:val="00D811AC"/>
    <w:rsid w:val="00D90C86"/>
    <w:rsid w:val="00D94813"/>
    <w:rsid w:val="00DA14E0"/>
    <w:rsid w:val="00DB18D0"/>
    <w:rsid w:val="00DB5217"/>
    <w:rsid w:val="00DD3384"/>
    <w:rsid w:val="00DD3919"/>
    <w:rsid w:val="00DE0BF9"/>
    <w:rsid w:val="00DE5CBB"/>
    <w:rsid w:val="00DF36E7"/>
    <w:rsid w:val="00E01741"/>
    <w:rsid w:val="00E04674"/>
    <w:rsid w:val="00E06FC5"/>
    <w:rsid w:val="00E31C2B"/>
    <w:rsid w:val="00E34DA4"/>
    <w:rsid w:val="00E44231"/>
    <w:rsid w:val="00E52398"/>
    <w:rsid w:val="00E52CB1"/>
    <w:rsid w:val="00E54B29"/>
    <w:rsid w:val="00E643BF"/>
    <w:rsid w:val="00E72A60"/>
    <w:rsid w:val="00E8429F"/>
    <w:rsid w:val="00E84760"/>
    <w:rsid w:val="00E9024D"/>
    <w:rsid w:val="00EB1470"/>
    <w:rsid w:val="00EC6558"/>
    <w:rsid w:val="00EE0430"/>
    <w:rsid w:val="00EF5806"/>
    <w:rsid w:val="00EF59C2"/>
    <w:rsid w:val="00F03608"/>
    <w:rsid w:val="00F23E5F"/>
    <w:rsid w:val="00F240D1"/>
    <w:rsid w:val="00F4682F"/>
    <w:rsid w:val="00F5045C"/>
    <w:rsid w:val="00F5442D"/>
    <w:rsid w:val="00F70DF1"/>
    <w:rsid w:val="00F85F44"/>
    <w:rsid w:val="00F87D98"/>
    <w:rsid w:val="00F95E6D"/>
    <w:rsid w:val="00FA7134"/>
    <w:rsid w:val="00FE3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8D3AC"/>
  <w15:docId w15:val="{4FBEA60B-AEED-4D7F-884D-F16A5031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24D"/>
    <w:rPr>
      <w:sz w:val="24"/>
      <w:szCs w:val="24"/>
      <w:lang w:eastAsia="en-US"/>
    </w:rPr>
  </w:style>
  <w:style w:type="paragraph" w:styleId="Heading1">
    <w:name w:val="heading 1"/>
    <w:basedOn w:val="Normal"/>
    <w:next w:val="Normal"/>
    <w:link w:val="Heading1Char"/>
    <w:qFormat/>
    <w:rsid w:val="00296B78"/>
    <w:pPr>
      <w:keepNext/>
      <w:jc w:val="center"/>
      <w:outlineLvl w:val="0"/>
    </w:pPr>
    <w:rPr>
      <w:b/>
      <w:bCs/>
      <w:sz w:val="48"/>
    </w:rPr>
  </w:style>
  <w:style w:type="paragraph" w:styleId="Heading3">
    <w:name w:val="heading 3"/>
    <w:basedOn w:val="Normal"/>
    <w:next w:val="Normal"/>
    <w:link w:val="Heading3Char"/>
    <w:qFormat/>
    <w:rsid w:val="00296B78"/>
    <w:pPr>
      <w:keepNext/>
      <w:jc w:val="center"/>
      <w:outlineLvl w:val="2"/>
    </w:pPr>
    <w:rPr>
      <w:b/>
      <w:bCs/>
      <w:sz w:val="32"/>
    </w:rPr>
  </w:style>
  <w:style w:type="paragraph" w:styleId="Heading4">
    <w:name w:val="heading 4"/>
    <w:basedOn w:val="Normal"/>
    <w:next w:val="Normal"/>
    <w:link w:val="Heading4Char"/>
    <w:qFormat/>
    <w:rsid w:val="00296B78"/>
    <w:pPr>
      <w:keepNext/>
      <w:jc w:val="center"/>
      <w:outlineLvl w:val="3"/>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6B78"/>
    <w:rPr>
      <w:b/>
      <w:bCs/>
      <w:sz w:val="48"/>
      <w:szCs w:val="24"/>
      <w:lang w:val="en-GB" w:eastAsia="en-US" w:bidi="ar-SA"/>
    </w:rPr>
  </w:style>
  <w:style w:type="character" w:customStyle="1" w:styleId="Heading3Char">
    <w:name w:val="Heading 3 Char"/>
    <w:link w:val="Heading3"/>
    <w:rsid w:val="00296B78"/>
    <w:rPr>
      <w:b/>
      <w:bCs/>
      <w:sz w:val="32"/>
      <w:szCs w:val="24"/>
      <w:lang w:val="en-GB" w:eastAsia="en-US" w:bidi="ar-SA"/>
    </w:rPr>
  </w:style>
  <w:style w:type="character" w:customStyle="1" w:styleId="Heading4Char">
    <w:name w:val="Heading 4 Char"/>
    <w:link w:val="Heading4"/>
    <w:rsid w:val="00296B78"/>
    <w:rPr>
      <w:sz w:val="48"/>
      <w:szCs w:val="24"/>
      <w:lang w:val="en-GB" w:eastAsia="en-US" w:bidi="ar-SA"/>
    </w:rPr>
  </w:style>
  <w:style w:type="paragraph" w:styleId="Footer">
    <w:name w:val="footer"/>
    <w:basedOn w:val="Normal"/>
    <w:link w:val="FooterChar"/>
    <w:uiPriority w:val="99"/>
    <w:rsid w:val="00296B78"/>
    <w:pPr>
      <w:tabs>
        <w:tab w:val="center" w:pos="4153"/>
        <w:tab w:val="right" w:pos="8306"/>
      </w:tabs>
    </w:pPr>
  </w:style>
  <w:style w:type="character" w:customStyle="1" w:styleId="FooterChar">
    <w:name w:val="Footer Char"/>
    <w:link w:val="Footer"/>
    <w:uiPriority w:val="99"/>
    <w:rsid w:val="00296B78"/>
    <w:rPr>
      <w:sz w:val="24"/>
      <w:szCs w:val="24"/>
      <w:lang w:val="en-GB" w:eastAsia="en-US" w:bidi="ar-SA"/>
    </w:rPr>
  </w:style>
  <w:style w:type="paragraph" w:styleId="Header">
    <w:name w:val="header"/>
    <w:basedOn w:val="Normal"/>
    <w:link w:val="HeaderChar"/>
    <w:uiPriority w:val="99"/>
    <w:unhideWhenUsed/>
    <w:rsid w:val="00296B78"/>
    <w:pPr>
      <w:tabs>
        <w:tab w:val="center" w:pos="4513"/>
        <w:tab w:val="right" w:pos="9026"/>
      </w:tabs>
    </w:pPr>
  </w:style>
  <w:style w:type="character" w:customStyle="1" w:styleId="HeaderChar">
    <w:name w:val="Header Char"/>
    <w:link w:val="Header"/>
    <w:uiPriority w:val="99"/>
    <w:rsid w:val="00296B78"/>
    <w:rPr>
      <w:sz w:val="24"/>
      <w:szCs w:val="24"/>
      <w:lang w:val="en-GB" w:eastAsia="en-US" w:bidi="ar-SA"/>
    </w:rPr>
  </w:style>
  <w:style w:type="paragraph" w:customStyle="1" w:styleId="Body1">
    <w:name w:val="Body 1"/>
    <w:rsid w:val="00296B78"/>
    <w:rPr>
      <w:rFonts w:ascii="Helvetica" w:eastAsia="ヒラギノ角ゴ Pro W3" w:hAnsi="Helvetica"/>
      <w:color w:val="000000"/>
      <w:sz w:val="24"/>
      <w:lang w:val="en-US"/>
    </w:rPr>
  </w:style>
  <w:style w:type="paragraph" w:styleId="Title">
    <w:name w:val="Title"/>
    <w:basedOn w:val="Normal"/>
    <w:link w:val="TitleChar"/>
    <w:qFormat/>
    <w:rsid w:val="00296B78"/>
    <w:pPr>
      <w:jc w:val="center"/>
    </w:pPr>
    <w:rPr>
      <w:color w:val="000000"/>
      <w:szCs w:val="20"/>
      <w:lang w:val="en-US"/>
    </w:rPr>
  </w:style>
  <w:style w:type="table" w:styleId="TableGrid">
    <w:name w:val="Table Grid"/>
    <w:basedOn w:val="TableNormal"/>
    <w:rsid w:val="008E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91850"/>
    <w:rPr>
      <w:rFonts w:ascii="Segoe UI" w:hAnsi="Segoe UI" w:cs="Segoe UI"/>
      <w:sz w:val="18"/>
      <w:szCs w:val="18"/>
    </w:rPr>
  </w:style>
  <w:style w:type="character" w:customStyle="1" w:styleId="BalloonTextChar">
    <w:name w:val="Balloon Text Char"/>
    <w:link w:val="BalloonText"/>
    <w:rsid w:val="00891850"/>
    <w:rPr>
      <w:rFonts w:ascii="Segoe UI" w:hAnsi="Segoe UI" w:cs="Segoe UI"/>
      <w:sz w:val="18"/>
      <w:szCs w:val="18"/>
      <w:lang w:eastAsia="en-US"/>
    </w:rPr>
  </w:style>
  <w:style w:type="paragraph" w:customStyle="1" w:styleId="yiv0928884558msonormal">
    <w:name w:val="yiv0928884558msonormal"/>
    <w:basedOn w:val="Normal"/>
    <w:rsid w:val="007D2EDC"/>
    <w:pPr>
      <w:spacing w:before="100" w:beforeAutospacing="1" w:after="100" w:afterAutospacing="1"/>
    </w:pPr>
    <w:rPr>
      <w:lang w:eastAsia="en-GB"/>
    </w:rPr>
  </w:style>
  <w:style w:type="character" w:customStyle="1" w:styleId="TitleChar">
    <w:name w:val="Title Char"/>
    <w:link w:val="Title"/>
    <w:rsid w:val="003B6779"/>
    <w:rPr>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749">
      <w:bodyDiv w:val="1"/>
      <w:marLeft w:val="0"/>
      <w:marRight w:val="0"/>
      <w:marTop w:val="0"/>
      <w:marBottom w:val="0"/>
      <w:divBdr>
        <w:top w:val="none" w:sz="0" w:space="0" w:color="auto"/>
        <w:left w:val="none" w:sz="0" w:space="0" w:color="auto"/>
        <w:bottom w:val="none" w:sz="0" w:space="0" w:color="auto"/>
        <w:right w:val="none" w:sz="0" w:space="0" w:color="auto"/>
      </w:divBdr>
    </w:div>
    <w:div w:id="213465090">
      <w:bodyDiv w:val="1"/>
      <w:marLeft w:val="0"/>
      <w:marRight w:val="0"/>
      <w:marTop w:val="0"/>
      <w:marBottom w:val="0"/>
      <w:divBdr>
        <w:top w:val="none" w:sz="0" w:space="0" w:color="auto"/>
        <w:left w:val="none" w:sz="0" w:space="0" w:color="auto"/>
        <w:bottom w:val="none" w:sz="0" w:space="0" w:color="auto"/>
        <w:right w:val="none" w:sz="0" w:space="0" w:color="auto"/>
      </w:divBdr>
    </w:div>
    <w:div w:id="252059176">
      <w:bodyDiv w:val="1"/>
      <w:marLeft w:val="0"/>
      <w:marRight w:val="0"/>
      <w:marTop w:val="0"/>
      <w:marBottom w:val="0"/>
      <w:divBdr>
        <w:top w:val="none" w:sz="0" w:space="0" w:color="auto"/>
        <w:left w:val="none" w:sz="0" w:space="0" w:color="auto"/>
        <w:bottom w:val="none" w:sz="0" w:space="0" w:color="auto"/>
        <w:right w:val="none" w:sz="0" w:space="0" w:color="auto"/>
      </w:divBdr>
      <w:divsChild>
        <w:div w:id="1636981307">
          <w:marLeft w:val="0"/>
          <w:marRight w:val="0"/>
          <w:marTop w:val="0"/>
          <w:marBottom w:val="0"/>
          <w:divBdr>
            <w:top w:val="none" w:sz="0" w:space="0" w:color="auto"/>
            <w:left w:val="none" w:sz="0" w:space="0" w:color="auto"/>
            <w:bottom w:val="none" w:sz="0" w:space="0" w:color="auto"/>
            <w:right w:val="none" w:sz="0" w:space="0" w:color="auto"/>
          </w:divBdr>
        </w:div>
        <w:div w:id="482351837">
          <w:marLeft w:val="0"/>
          <w:marRight w:val="0"/>
          <w:marTop w:val="0"/>
          <w:marBottom w:val="0"/>
          <w:divBdr>
            <w:top w:val="none" w:sz="0" w:space="0" w:color="auto"/>
            <w:left w:val="none" w:sz="0" w:space="0" w:color="auto"/>
            <w:bottom w:val="none" w:sz="0" w:space="0" w:color="auto"/>
            <w:right w:val="none" w:sz="0" w:space="0" w:color="auto"/>
          </w:divBdr>
        </w:div>
        <w:div w:id="615021549">
          <w:marLeft w:val="0"/>
          <w:marRight w:val="0"/>
          <w:marTop w:val="0"/>
          <w:marBottom w:val="0"/>
          <w:divBdr>
            <w:top w:val="none" w:sz="0" w:space="0" w:color="auto"/>
            <w:left w:val="none" w:sz="0" w:space="0" w:color="auto"/>
            <w:bottom w:val="none" w:sz="0" w:space="0" w:color="auto"/>
            <w:right w:val="none" w:sz="0" w:space="0" w:color="auto"/>
          </w:divBdr>
        </w:div>
        <w:div w:id="1798331174">
          <w:marLeft w:val="0"/>
          <w:marRight w:val="0"/>
          <w:marTop w:val="0"/>
          <w:marBottom w:val="0"/>
          <w:divBdr>
            <w:top w:val="none" w:sz="0" w:space="0" w:color="auto"/>
            <w:left w:val="none" w:sz="0" w:space="0" w:color="auto"/>
            <w:bottom w:val="none" w:sz="0" w:space="0" w:color="auto"/>
            <w:right w:val="none" w:sz="0" w:space="0" w:color="auto"/>
          </w:divBdr>
        </w:div>
        <w:div w:id="1730494699">
          <w:marLeft w:val="0"/>
          <w:marRight w:val="0"/>
          <w:marTop w:val="0"/>
          <w:marBottom w:val="0"/>
          <w:divBdr>
            <w:top w:val="none" w:sz="0" w:space="0" w:color="auto"/>
            <w:left w:val="none" w:sz="0" w:space="0" w:color="auto"/>
            <w:bottom w:val="none" w:sz="0" w:space="0" w:color="auto"/>
            <w:right w:val="none" w:sz="0" w:space="0" w:color="auto"/>
          </w:divBdr>
        </w:div>
        <w:div w:id="214243026">
          <w:marLeft w:val="0"/>
          <w:marRight w:val="0"/>
          <w:marTop w:val="0"/>
          <w:marBottom w:val="0"/>
          <w:divBdr>
            <w:top w:val="none" w:sz="0" w:space="0" w:color="auto"/>
            <w:left w:val="none" w:sz="0" w:space="0" w:color="auto"/>
            <w:bottom w:val="none" w:sz="0" w:space="0" w:color="auto"/>
            <w:right w:val="none" w:sz="0" w:space="0" w:color="auto"/>
          </w:divBdr>
        </w:div>
        <w:div w:id="1922988820">
          <w:marLeft w:val="0"/>
          <w:marRight w:val="0"/>
          <w:marTop w:val="0"/>
          <w:marBottom w:val="0"/>
          <w:divBdr>
            <w:top w:val="none" w:sz="0" w:space="0" w:color="auto"/>
            <w:left w:val="none" w:sz="0" w:space="0" w:color="auto"/>
            <w:bottom w:val="none" w:sz="0" w:space="0" w:color="auto"/>
            <w:right w:val="none" w:sz="0" w:space="0" w:color="auto"/>
          </w:divBdr>
        </w:div>
        <w:div w:id="1422025501">
          <w:marLeft w:val="0"/>
          <w:marRight w:val="0"/>
          <w:marTop w:val="0"/>
          <w:marBottom w:val="0"/>
          <w:divBdr>
            <w:top w:val="none" w:sz="0" w:space="0" w:color="auto"/>
            <w:left w:val="none" w:sz="0" w:space="0" w:color="auto"/>
            <w:bottom w:val="none" w:sz="0" w:space="0" w:color="auto"/>
            <w:right w:val="none" w:sz="0" w:space="0" w:color="auto"/>
          </w:divBdr>
        </w:div>
        <w:div w:id="2072607411">
          <w:marLeft w:val="0"/>
          <w:marRight w:val="0"/>
          <w:marTop w:val="0"/>
          <w:marBottom w:val="0"/>
          <w:divBdr>
            <w:top w:val="none" w:sz="0" w:space="0" w:color="auto"/>
            <w:left w:val="none" w:sz="0" w:space="0" w:color="auto"/>
            <w:bottom w:val="none" w:sz="0" w:space="0" w:color="auto"/>
            <w:right w:val="none" w:sz="0" w:space="0" w:color="auto"/>
          </w:divBdr>
        </w:div>
        <w:div w:id="1271281585">
          <w:marLeft w:val="0"/>
          <w:marRight w:val="0"/>
          <w:marTop w:val="0"/>
          <w:marBottom w:val="0"/>
          <w:divBdr>
            <w:top w:val="none" w:sz="0" w:space="0" w:color="auto"/>
            <w:left w:val="none" w:sz="0" w:space="0" w:color="auto"/>
            <w:bottom w:val="none" w:sz="0" w:space="0" w:color="auto"/>
            <w:right w:val="none" w:sz="0" w:space="0" w:color="auto"/>
          </w:divBdr>
        </w:div>
        <w:div w:id="473521989">
          <w:marLeft w:val="0"/>
          <w:marRight w:val="0"/>
          <w:marTop w:val="0"/>
          <w:marBottom w:val="0"/>
          <w:divBdr>
            <w:top w:val="none" w:sz="0" w:space="0" w:color="auto"/>
            <w:left w:val="none" w:sz="0" w:space="0" w:color="auto"/>
            <w:bottom w:val="none" w:sz="0" w:space="0" w:color="auto"/>
            <w:right w:val="none" w:sz="0" w:space="0" w:color="auto"/>
          </w:divBdr>
        </w:div>
        <w:div w:id="34814445">
          <w:marLeft w:val="0"/>
          <w:marRight w:val="0"/>
          <w:marTop w:val="0"/>
          <w:marBottom w:val="0"/>
          <w:divBdr>
            <w:top w:val="none" w:sz="0" w:space="0" w:color="auto"/>
            <w:left w:val="none" w:sz="0" w:space="0" w:color="auto"/>
            <w:bottom w:val="none" w:sz="0" w:space="0" w:color="auto"/>
            <w:right w:val="none" w:sz="0" w:space="0" w:color="auto"/>
          </w:divBdr>
        </w:div>
        <w:div w:id="1458529737">
          <w:marLeft w:val="0"/>
          <w:marRight w:val="0"/>
          <w:marTop w:val="0"/>
          <w:marBottom w:val="0"/>
          <w:divBdr>
            <w:top w:val="none" w:sz="0" w:space="0" w:color="auto"/>
            <w:left w:val="none" w:sz="0" w:space="0" w:color="auto"/>
            <w:bottom w:val="none" w:sz="0" w:space="0" w:color="auto"/>
            <w:right w:val="none" w:sz="0" w:space="0" w:color="auto"/>
          </w:divBdr>
        </w:div>
        <w:div w:id="1955670155">
          <w:marLeft w:val="0"/>
          <w:marRight w:val="0"/>
          <w:marTop w:val="0"/>
          <w:marBottom w:val="0"/>
          <w:divBdr>
            <w:top w:val="none" w:sz="0" w:space="0" w:color="auto"/>
            <w:left w:val="none" w:sz="0" w:space="0" w:color="auto"/>
            <w:bottom w:val="none" w:sz="0" w:space="0" w:color="auto"/>
            <w:right w:val="none" w:sz="0" w:space="0" w:color="auto"/>
          </w:divBdr>
        </w:div>
        <w:div w:id="1595045964">
          <w:marLeft w:val="0"/>
          <w:marRight w:val="0"/>
          <w:marTop w:val="0"/>
          <w:marBottom w:val="0"/>
          <w:divBdr>
            <w:top w:val="none" w:sz="0" w:space="0" w:color="auto"/>
            <w:left w:val="none" w:sz="0" w:space="0" w:color="auto"/>
            <w:bottom w:val="none" w:sz="0" w:space="0" w:color="auto"/>
            <w:right w:val="none" w:sz="0" w:space="0" w:color="auto"/>
          </w:divBdr>
        </w:div>
        <w:div w:id="645941442">
          <w:marLeft w:val="0"/>
          <w:marRight w:val="0"/>
          <w:marTop w:val="0"/>
          <w:marBottom w:val="0"/>
          <w:divBdr>
            <w:top w:val="none" w:sz="0" w:space="0" w:color="auto"/>
            <w:left w:val="none" w:sz="0" w:space="0" w:color="auto"/>
            <w:bottom w:val="none" w:sz="0" w:space="0" w:color="auto"/>
            <w:right w:val="none" w:sz="0" w:space="0" w:color="auto"/>
          </w:divBdr>
        </w:div>
        <w:div w:id="1266427592">
          <w:marLeft w:val="0"/>
          <w:marRight w:val="0"/>
          <w:marTop w:val="0"/>
          <w:marBottom w:val="0"/>
          <w:divBdr>
            <w:top w:val="none" w:sz="0" w:space="0" w:color="auto"/>
            <w:left w:val="none" w:sz="0" w:space="0" w:color="auto"/>
            <w:bottom w:val="none" w:sz="0" w:space="0" w:color="auto"/>
            <w:right w:val="none" w:sz="0" w:space="0" w:color="auto"/>
          </w:divBdr>
        </w:div>
        <w:div w:id="1649894867">
          <w:marLeft w:val="0"/>
          <w:marRight w:val="0"/>
          <w:marTop w:val="0"/>
          <w:marBottom w:val="0"/>
          <w:divBdr>
            <w:top w:val="none" w:sz="0" w:space="0" w:color="auto"/>
            <w:left w:val="none" w:sz="0" w:space="0" w:color="auto"/>
            <w:bottom w:val="none" w:sz="0" w:space="0" w:color="auto"/>
            <w:right w:val="none" w:sz="0" w:space="0" w:color="auto"/>
          </w:divBdr>
        </w:div>
        <w:div w:id="2024628302">
          <w:marLeft w:val="0"/>
          <w:marRight w:val="0"/>
          <w:marTop w:val="0"/>
          <w:marBottom w:val="0"/>
          <w:divBdr>
            <w:top w:val="none" w:sz="0" w:space="0" w:color="auto"/>
            <w:left w:val="none" w:sz="0" w:space="0" w:color="auto"/>
            <w:bottom w:val="none" w:sz="0" w:space="0" w:color="auto"/>
            <w:right w:val="none" w:sz="0" w:space="0" w:color="auto"/>
          </w:divBdr>
        </w:div>
        <w:div w:id="1181509063">
          <w:marLeft w:val="0"/>
          <w:marRight w:val="0"/>
          <w:marTop w:val="0"/>
          <w:marBottom w:val="0"/>
          <w:divBdr>
            <w:top w:val="none" w:sz="0" w:space="0" w:color="auto"/>
            <w:left w:val="none" w:sz="0" w:space="0" w:color="auto"/>
            <w:bottom w:val="none" w:sz="0" w:space="0" w:color="auto"/>
            <w:right w:val="none" w:sz="0" w:space="0" w:color="auto"/>
          </w:divBdr>
        </w:div>
        <w:div w:id="800270345">
          <w:marLeft w:val="0"/>
          <w:marRight w:val="0"/>
          <w:marTop w:val="0"/>
          <w:marBottom w:val="0"/>
          <w:divBdr>
            <w:top w:val="none" w:sz="0" w:space="0" w:color="auto"/>
            <w:left w:val="none" w:sz="0" w:space="0" w:color="auto"/>
            <w:bottom w:val="none" w:sz="0" w:space="0" w:color="auto"/>
            <w:right w:val="none" w:sz="0" w:space="0" w:color="auto"/>
          </w:divBdr>
        </w:div>
        <w:div w:id="1772311231">
          <w:marLeft w:val="0"/>
          <w:marRight w:val="0"/>
          <w:marTop w:val="0"/>
          <w:marBottom w:val="0"/>
          <w:divBdr>
            <w:top w:val="none" w:sz="0" w:space="0" w:color="auto"/>
            <w:left w:val="none" w:sz="0" w:space="0" w:color="auto"/>
            <w:bottom w:val="none" w:sz="0" w:space="0" w:color="auto"/>
            <w:right w:val="none" w:sz="0" w:space="0" w:color="auto"/>
          </w:divBdr>
        </w:div>
        <w:div w:id="307516915">
          <w:marLeft w:val="0"/>
          <w:marRight w:val="0"/>
          <w:marTop w:val="0"/>
          <w:marBottom w:val="0"/>
          <w:divBdr>
            <w:top w:val="none" w:sz="0" w:space="0" w:color="auto"/>
            <w:left w:val="none" w:sz="0" w:space="0" w:color="auto"/>
            <w:bottom w:val="none" w:sz="0" w:space="0" w:color="auto"/>
            <w:right w:val="none" w:sz="0" w:space="0" w:color="auto"/>
          </w:divBdr>
        </w:div>
        <w:div w:id="2061978569">
          <w:marLeft w:val="0"/>
          <w:marRight w:val="0"/>
          <w:marTop w:val="0"/>
          <w:marBottom w:val="0"/>
          <w:divBdr>
            <w:top w:val="none" w:sz="0" w:space="0" w:color="auto"/>
            <w:left w:val="none" w:sz="0" w:space="0" w:color="auto"/>
            <w:bottom w:val="none" w:sz="0" w:space="0" w:color="auto"/>
            <w:right w:val="none" w:sz="0" w:space="0" w:color="auto"/>
          </w:divBdr>
        </w:div>
        <w:div w:id="127865472">
          <w:marLeft w:val="0"/>
          <w:marRight w:val="0"/>
          <w:marTop w:val="0"/>
          <w:marBottom w:val="0"/>
          <w:divBdr>
            <w:top w:val="none" w:sz="0" w:space="0" w:color="auto"/>
            <w:left w:val="none" w:sz="0" w:space="0" w:color="auto"/>
            <w:bottom w:val="none" w:sz="0" w:space="0" w:color="auto"/>
            <w:right w:val="none" w:sz="0" w:space="0" w:color="auto"/>
          </w:divBdr>
        </w:div>
        <w:div w:id="867304365">
          <w:marLeft w:val="0"/>
          <w:marRight w:val="0"/>
          <w:marTop w:val="0"/>
          <w:marBottom w:val="0"/>
          <w:divBdr>
            <w:top w:val="none" w:sz="0" w:space="0" w:color="auto"/>
            <w:left w:val="none" w:sz="0" w:space="0" w:color="auto"/>
            <w:bottom w:val="none" w:sz="0" w:space="0" w:color="auto"/>
            <w:right w:val="none" w:sz="0" w:space="0" w:color="auto"/>
          </w:divBdr>
        </w:div>
        <w:div w:id="178549098">
          <w:marLeft w:val="0"/>
          <w:marRight w:val="0"/>
          <w:marTop w:val="0"/>
          <w:marBottom w:val="0"/>
          <w:divBdr>
            <w:top w:val="none" w:sz="0" w:space="0" w:color="auto"/>
            <w:left w:val="none" w:sz="0" w:space="0" w:color="auto"/>
            <w:bottom w:val="none" w:sz="0" w:space="0" w:color="auto"/>
            <w:right w:val="none" w:sz="0" w:space="0" w:color="auto"/>
          </w:divBdr>
        </w:div>
        <w:div w:id="595132668">
          <w:marLeft w:val="0"/>
          <w:marRight w:val="0"/>
          <w:marTop w:val="0"/>
          <w:marBottom w:val="0"/>
          <w:divBdr>
            <w:top w:val="none" w:sz="0" w:space="0" w:color="auto"/>
            <w:left w:val="none" w:sz="0" w:space="0" w:color="auto"/>
            <w:bottom w:val="none" w:sz="0" w:space="0" w:color="auto"/>
            <w:right w:val="none" w:sz="0" w:space="0" w:color="auto"/>
          </w:divBdr>
        </w:div>
        <w:div w:id="1510632399">
          <w:marLeft w:val="0"/>
          <w:marRight w:val="0"/>
          <w:marTop w:val="0"/>
          <w:marBottom w:val="0"/>
          <w:divBdr>
            <w:top w:val="none" w:sz="0" w:space="0" w:color="auto"/>
            <w:left w:val="none" w:sz="0" w:space="0" w:color="auto"/>
            <w:bottom w:val="none" w:sz="0" w:space="0" w:color="auto"/>
            <w:right w:val="none" w:sz="0" w:space="0" w:color="auto"/>
          </w:divBdr>
        </w:div>
        <w:div w:id="517699880">
          <w:marLeft w:val="0"/>
          <w:marRight w:val="0"/>
          <w:marTop w:val="0"/>
          <w:marBottom w:val="0"/>
          <w:divBdr>
            <w:top w:val="none" w:sz="0" w:space="0" w:color="auto"/>
            <w:left w:val="none" w:sz="0" w:space="0" w:color="auto"/>
            <w:bottom w:val="none" w:sz="0" w:space="0" w:color="auto"/>
            <w:right w:val="none" w:sz="0" w:space="0" w:color="auto"/>
          </w:divBdr>
        </w:div>
        <w:div w:id="792133655">
          <w:marLeft w:val="0"/>
          <w:marRight w:val="0"/>
          <w:marTop w:val="0"/>
          <w:marBottom w:val="0"/>
          <w:divBdr>
            <w:top w:val="none" w:sz="0" w:space="0" w:color="auto"/>
            <w:left w:val="none" w:sz="0" w:space="0" w:color="auto"/>
            <w:bottom w:val="none" w:sz="0" w:space="0" w:color="auto"/>
            <w:right w:val="none" w:sz="0" w:space="0" w:color="auto"/>
          </w:divBdr>
        </w:div>
        <w:div w:id="141972096">
          <w:marLeft w:val="0"/>
          <w:marRight w:val="0"/>
          <w:marTop w:val="0"/>
          <w:marBottom w:val="0"/>
          <w:divBdr>
            <w:top w:val="none" w:sz="0" w:space="0" w:color="auto"/>
            <w:left w:val="none" w:sz="0" w:space="0" w:color="auto"/>
            <w:bottom w:val="none" w:sz="0" w:space="0" w:color="auto"/>
            <w:right w:val="none" w:sz="0" w:space="0" w:color="auto"/>
          </w:divBdr>
        </w:div>
      </w:divsChild>
    </w:div>
    <w:div w:id="303435894">
      <w:bodyDiv w:val="1"/>
      <w:marLeft w:val="0"/>
      <w:marRight w:val="0"/>
      <w:marTop w:val="0"/>
      <w:marBottom w:val="0"/>
      <w:divBdr>
        <w:top w:val="none" w:sz="0" w:space="0" w:color="auto"/>
        <w:left w:val="none" w:sz="0" w:space="0" w:color="auto"/>
        <w:bottom w:val="none" w:sz="0" w:space="0" w:color="auto"/>
        <w:right w:val="none" w:sz="0" w:space="0" w:color="auto"/>
      </w:divBdr>
    </w:div>
    <w:div w:id="549531936">
      <w:bodyDiv w:val="1"/>
      <w:marLeft w:val="0"/>
      <w:marRight w:val="0"/>
      <w:marTop w:val="0"/>
      <w:marBottom w:val="0"/>
      <w:divBdr>
        <w:top w:val="none" w:sz="0" w:space="0" w:color="auto"/>
        <w:left w:val="none" w:sz="0" w:space="0" w:color="auto"/>
        <w:bottom w:val="none" w:sz="0" w:space="0" w:color="auto"/>
        <w:right w:val="none" w:sz="0" w:space="0" w:color="auto"/>
      </w:divBdr>
    </w:div>
    <w:div w:id="638001331">
      <w:bodyDiv w:val="1"/>
      <w:marLeft w:val="0"/>
      <w:marRight w:val="0"/>
      <w:marTop w:val="0"/>
      <w:marBottom w:val="0"/>
      <w:divBdr>
        <w:top w:val="none" w:sz="0" w:space="0" w:color="auto"/>
        <w:left w:val="none" w:sz="0" w:space="0" w:color="auto"/>
        <w:bottom w:val="none" w:sz="0" w:space="0" w:color="auto"/>
        <w:right w:val="none" w:sz="0" w:space="0" w:color="auto"/>
      </w:divBdr>
      <w:divsChild>
        <w:div w:id="1636331172">
          <w:marLeft w:val="0"/>
          <w:marRight w:val="0"/>
          <w:marTop w:val="0"/>
          <w:marBottom w:val="0"/>
          <w:divBdr>
            <w:top w:val="none" w:sz="0" w:space="0" w:color="auto"/>
            <w:left w:val="none" w:sz="0" w:space="0" w:color="auto"/>
            <w:bottom w:val="none" w:sz="0" w:space="0" w:color="auto"/>
            <w:right w:val="none" w:sz="0" w:space="0" w:color="auto"/>
          </w:divBdr>
          <w:divsChild>
            <w:div w:id="1399746240">
              <w:marLeft w:val="0"/>
              <w:marRight w:val="0"/>
              <w:marTop w:val="0"/>
              <w:marBottom w:val="0"/>
              <w:divBdr>
                <w:top w:val="none" w:sz="0" w:space="0" w:color="auto"/>
                <w:left w:val="none" w:sz="0" w:space="0" w:color="auto"/>
                <w:bottom w:val="none" w:sz="0" w:space="0" w:color="auto"/>
                <w:right w:val="none" w:sz="0" w:space="0" w:color="auto"/>
              </w:divBdr>
              <w:divsChild>
                <w:div w:id="503672305">
                  <w:marLeft w:val="0"/>
                  <w:marRight w:val="0"/>
                  <w:marTop w:val="0"/>
                  <w:marBottom w:val="0"/>
                  <w:divBdr>
                    <w:top w:val="none" w:sz="0" w:space="0" w:color="auto"/>
                    <w:left w:val="none" w:sz="0" w:space="0" w:color="auto"/>
                    <w:bottom w:val="none" w:sz="0" w:space="0" w:color="auto"/>
                    <w:right w:val="none" w:sz="0" w:space="0" w:color="auto"/>
                  </w:divBdr>
                  <w:divsChild>
                    <w:div w:id="140345230">
                      <w:marLeft w:val="0"/>
                      <w:marRight w:val="0"/>
                      <w:marTop w:val="0"/>
                      <w:marBottom w:val="0"/>
                      <w:divBdr>
                        <w:top w:val="none" w:sz="0" w:space="0" w:color="auto"/>
                        <w:left w:val="none" w:sz="0" w:space="0" w:color="auto"/>
                        <w:bottom w:val="none" w:sz="0" w:space="0" w:color="auto"/>
                        <w:right w:val="none" w:sz="0" w:space="0" w:color="auto"/>
                      </w:divBdr>
                      <w:divsChild>
                        <w:div w:id="574977336">
                          <w:marLeft w:val="0"/>
                          <w:marRight w:val="0"/>
                          <w:marTop w:val="0"/>
                          <w:marBottom w:val="0"/>
                          <w:divBdr>
                            <w:top w:val="none" w:sz="0" w:space="0" w:color="auto"/>
                            <w:left w:val="none" w:sz="0" w:space="0" w:color="auto"/>
                            <w:bottom w:val="none" w:sz="0" w:space="0" w:color="auto"/>
                            <w:right w:val="none" w:sz="0" w:space="0" w:color="auto"/>
                          </w:divBdr>
                          <w:divsChild>
                            <w:div w:id="382678628">
                              <w:marLeft w:val="0"/>
                              <w:marRight w:val="0"/>
                              <w:marTop w:val="0"/>
                              <w:marBottom w:val="0"/>
                              <w:divBdr>
                                <w:top w:val="none" w:sz="0" w:space="0" w:color="auto"/>
                                <w:left w:val="none" w:sz="0" w:space="0" w:color="auto"/>
                                <w:bottom w:val="none" w:sz="0" w:space="0" w:color="auto"/>
                                <w:right w:val="none" w:sz="0" w:space="0" w:color="auto"/>
                              </w:divBdr>
                              <w:divsChild>
                                <w:div w:id="1458909852">
                                  <w:marLeft w:val="0"/>
                                  <w:marRight w:val="0"/>
                                  <w:marTop w:val="0"/>
                                  <w:marBottom w:val="0"/>
                                  <w:divBdr>
                                    <w:top w:val="none" w:sz="0" w:space="0" w:color="auto"/>
                                    <w:left w:val="none" w:sz="0" w:space="0" w:color="auto"/>
                                    <w:bottom w:val="none" w:sz="0" w:space="0" w:color="auto"/>
                                    <w:right w:val="none" w:sz="0" w:space="0" w:color="auto"/>
                                  </w:divBdr>
                                  <w:divsChild>
                                    <w:div w:id="746461972">
                                      <w:marLeft w:val="0"/>
                                      <w:marRight w:val="0"/>
                                      <w:marTop w:val="0"/>
                                      <w:marBottom w:val="0"/>
                                      <w:divBdr>
                                        <w:top w:val="none" w:sz="0" w:space="0" w:color="auto"/>
                                        <w:left w:val="none" w:sz="0" w:space="0" w:color="auto"/>
                                        <w:bottom w:val="none" w:sz="0" w:space="0" w:color="auto"/>
                                        <w:right w:val="none" w:sz="0" w:space="0" w:color="auto"/>
                                      </w:divBdr>
                                      <w:divsChild>
                                        <w:div w:id="555287076">
                                          <w:marLeft w:val="0"/>
                                          <w:marRight w:val="0"/>
                                          <w:marTop w:val="0"/>
                                          <w:marBottom w:val="0"/>
                                          <w:divBdr>
                                            <w:top w:val="none" w:sz="0" w:space="0" w:color="auto"/>
                                            <w:left w:val="none" w:sz="0" w:space="0" w:color="auto"/>
                                            <w:bottom w:val="none" w:sz="0" w:space="0" w:color="auto"/>
                                            <w:right w:val="none" w:sz="0" w:space="0" w:color="auto"/>
                                          </w:divBdr>
                                          <w:divsChild>
                                            <w:div w:id="1548495188">
                                              <w:marLeft w:val="0"/>
                                              <w:marRight w:val="0"/>
                                              <w:marTop w:val="0"/>
                                              <w:marBottom w:val="0"/>
                                              <w:divBdr>
                                                <w:top w:val="none" w:sz="0" w:space="0" w:color="auto"/>
                                                <w:left w:val="none" w:sz="0" w:space="0" w:color="auto"/>
                                                <w:bottom w:val="none" w:sz="0" w:space="0" w:color="auto"/>
                                                <w:right w:val="none" w:sz="0" w:space="0" w:color="auto"/>
                                              </w:divBdr>
                                              <w:divsChild>
                                                <w:div w:id="752823091">
                                                  <w:marLeft w:val="0"/>
                                                  <w:marRight w:val="0"/>
                                                  <w:marTop w:val="0"/>
                                                  <w:marBottom w:val="0"/>
                                                  <w:divBdr>
                                                    <w:top w:val="none" w:sz="0" w:space="0" w:color="auto"/>
                                                    <w:left w:val="none" w:sz="0" w:space="0" w:color="auto"/>
                                                    <w:bottom w:val="none" w:sz="0" w:space="0" w:color="auto"/>
                                                    <w:right w:val="none" w:sz="0" w:space="0" w:color="auto"/>
                                                  </w:divBdr>
                                                  <w:divsChild>
                                                    <w:div w:id="478620940">
                                                      <w:marLeft w:val="0"/>
                                                      <w:marRight w:val="0"/>
                                                      <w:marTop w:val="0"/>
                                                      <w:marBottom w:val="0"/>
                                                      <w:divBdr>
                                                        <w:top w:val="none" w:sz="0" w:space="0" w:color="auto"/>
                                                        <w:left w:val="none" w:sz="0" w:space="0" w:color="auto"/>
                                                        <w:bottom w:val="none" w:sz="0" w:space="0" w:color="auto"/>
                                                        <w:right w:val="none" w:sz="0" w:space="0" w:color="auto"/>
                                                      </w:divBdr>
                                                      <w:divsChild>
                                                        <w:div w:id="1925995260">
                                                          <w:marLeft w:val="0"/>
                                                          <w:marRight w:val="0"/>
                                                          <w:marTop w:val="0"/>
                                                          <w:marBottom w:val="0"/>
                                                          <w:divBdr>
                                                            <w:top w:val="none" w:sz="0" w:space="0" w:color="auto"/>
                                                            <w:left w:val="none" w:sz="0" w:space="0" w:color="auto"/>
                                                            <w:bottom w:val="none" w:sz="0" w:space="0" w:color="auto"/>
                                                            <w:right w:val="none" w:sz="0" w:space="0" w:color="auto"/>
                                                          </w:divBdr>
                                                          <w:divsChild>
                                                            <w:div w:id="1112743374">
                                                              <w:marLeft w:val="0"/>
                                                              <w:marRight w:val="0"/>
                                                              <w:marTop w:val="0"/>
                                                              <w:marBottom w:val="0"/>
                                                              <w:divBdr>
                                                                <w:top w:val="none" w:sz="0" w:space="0" w:color="auto"/>
                                                                <w:left w:val="none" w:sz="0" w:space="0" w:color="auto"/>
                                                                <w:bottom w:val="none" w:sz="0" w:space="0" w:color="auto"/>
                                                                <w:right w:val="none" w:sz="0" w:space="0" w:color="auto"/>
                                                              </w:divBdr>
                                                              <w:divsChild>
                                                                <w:div w:id="12806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8996426">
      <w:bodyDiv w:val="1"/>
      <w:marLeft w:val="0"/>
      <w:marRight w:val="0"/>
      <w:marTop w:val="0"/>
      <w:marBottom w:val="0"/>
      <w:divBdr>
        <w:top w:val="none" w:sz="0" w:space="0" w:color="auto"/>
        <w:left w:val="none" w:sz="0" w:space="0" w:color="auto"/>
        <w:bottom w:val="none" w:sz="0" w:space="0" w:color="auto"/>
        <w:right w:val="none" w:sz="0" w:space="0" w:color="auto"/>
      </w:divBdr>
    </w:div>
    <w:div w:id="783354406">
      <w:bodyDiv w:val="1"/>
      <w:marLeft w:val="0"/>
      <w:marRight w:val="0"/>
      <w:marTop w:val="0"/>
      <w:marBottom w:val="0"/>
      <w:divBdr>
        <w:top w:val="none" w:sz="0" w:space="0" w:color="auto"/>
        <w:left w:val="none" w:sz="0" w:space="0" w:color="auto"/>
        <w:bottom w:val="none" w:sz="0" w:space="0" w:color="auto"/>
        <w:right w:val="none" w:sz="0" w:space="0" w:color="auto"/>
      </w:divBdr>
      <w:divsChild>
        <w:div w:id="1901407456">
          <w:marLeft w:val="0"/>
          <w:marRight w:val="0"/>
          <w:marTop w:val="0"/>
          <w:marBottom w:val="0"/>
          <w:divBdr>
            <w:top w:val="none" w:sz="0" w:space="0" w:color="auto"/>
            <w:left w:val="none" w:sz="0" w:space="0" w:color="auto"/>
            <w:bottom w:val="none" w:sz="0" w:space="0" w:color="auto"/>
            <w:right w:val="none" w:sz="0" w:space="0" w:color="auto"/>
          </w:divBdr>
          <w:divsChild>
            <w:div w:id="1649478937">
              <w:marLeft w:val="0"/>
              <w:marRight w:val="0"/>
              <w:marTop w:val="0"/>
              <w:marBottom w:val="0"/>
              <w:divBdr>
                <w:top w:val="none" w:sz="0" w:space="0" w:color="auto"/>
                <w:left w:val="none" w:sz="0" w:space="0" w:color="auto"/>
                <w:bottom w:val="none" w:sz="0" w:space="0" w:color="auto"/>
                <w:right w:val="none" w:sz="0" w:space="0" w:color="auto"/>
              </w:divBdr>
              <w:divsChild>
                <w:div w:id="1965964755">
                  <w:marLeft w:val="0"/>
                  <w:marRight w:val="0"/>
                  <w:marTop w:val="0"/>
                  <w:marBottom w:val="0"/>
                  <w:divBdr>
                    <w:top w:val="none" w:sz="0" w:space="0" w:color="auto"/>
                    <w:left w:val="none" w:sz="0" w:space="0" w:color="auto"/>
                    <w:bottom w:val="none" w:sz="0" w:space="0" w:color="auto"/>
                    <w:right w:val="none" w:sz="0" w:space="0" w:color="auto"/>
                  </w:divBdr>
                  <w:divsChild>
                    <w:div w:id="793136059">
                      <w:marLeft w:val="0"/>
                      <w:marRight w:val="0"/>
                      <w:marTop w:val="0"/>
                      <w:marBottom w:val="0"/>
                      <w:divBdr>
                        <w:top w:val="none" w:sz="0" w:space="0" w:color="auto"/>
                        <w:left w:val="none" w:sz="0" w:space="0" w:color="auto"/>
                        <w:bottom w:val="none" w:sz="0" w:space="0" w:color="auto"/>
                        <w:right w:val="none" w:sz="0" w:space="0" w:color="auto"/>
                      </w:divBdr>
                      <w:divsChild>
                        <w:div w:id="1546873267">
                          <w:marLeft w:val="0"/>
                          <w:marRight w:val="0"/>
                          <w:marTop w:val="0"/>
                          <w:marBottom w:val="0"/>
                          <w:divBdr>
                            <w:top w:val="none" w:sz="0" w:space="0" w:color="auto"/>
                            <w:left w:val="none" w:sz="0" w:space="0" w:color="auto"/>
                            <w:bottom w:val="none" w:sz="0" w:space="0" w:color="auto"/>
                            <w:right w:val="none" w:sz="0" w:space="0" w:color="auto"/>
                          </w:divBdr>
                          <w:divsChild>
                            <w:div w:id="1594389184">
                              <w:marLeft w:val="0"/>
                              <w:marRight w:val="0"/>
                              <w:marTop w:val="0"/>
                              <w:marBottom w:val="0"/>
                              <w:divBdr>
                                <w:top w:val="none" w:sz="0" w:space="0" w:color="auto"/>
                                <w:left w:val="none" w:sz="0" w:space="0" w:color="auto"/>
                                <w:bottom w:val="none" w:sz="0" w:space="0" w:color="auto"/>
                                <w:right w:val="none" w:sz="0" w:space="0" w:color="auto"/>
                              </w:divBdr>
                              <w:divsChild>
                                <w:div w:id="394663790">
                                  <w:marLeft w:val="0"/>
                                  <w:marRight w:val="0"/>
                                  <w:marTop w:val="0"/>
                                  <w:marBottom w:val="0"/>
                                  <w:divBdr>
                                    <w:top w:val="none" w:sz="0" w:space="0" w:color="auto"/>
                                    <w:left w:val="none" w:sz="0" w:space="0" w:color="auto"/>
                                    <w:bottom w:val="none" w:sz="0" w:space="0" w:color="auto"/>
                                    <w:right w:val="none" w:sz="0" w:space="0" w:color="auto"/>
                                  </w:divBdr>
                                  <w:divsChild>
                                    <w:div w:id="1617176656">
                                      <w:marLeft w:val="0"/>
                                      <w:marRight w:val="0"/>
                                      <w:marTop w:val="0"/>
                                      <w:marBottom w:val="0"/>
                                      <w:divBdr>
                                        <w:top w:val="none" w:sz="0" w:space="0" w:color="auto"/>
                                        <w:left w:val="none" w:sz="0" w:space="0" w:color="auto"/>
                                        <w:bottom w:val="none" w:sz="0" w:space="0" w:color="auto"/>
                                        <w:right w:val="none" w:sz="0" w:space="0" w:color="auto"/>
                                      </w:divBdr>
                                      <w:divsChild>
                                        <w:div w:id="1854804549">
                                          <w:marLeft w:val="0"/>
                                          <w:marRight w:val="0"/>
                                          <w:marTop w:val="0"/>
                                          <w:marBottom w:val="0"/>
                                          <w:divBdr>
                                            <w:top w:val="none" w:sz="0" w:space="0" w:color="auto"/>
                                            <w:left w:val="none" w:sz="0" w:space="0" w:color="auto"/>
                                            <w:bottom w:val="none" w:sz="0" w:space="0" w:color="auto"/>
                                            <w:right w:val="none" w:sz="0" w:space="0" w:color="auto"/>
                                          </w:divBdr>
                                          <w:divsChild>
                                            <w:div w:id="1516116666">
                                              <w:marLeft w:val="0"/>
                                              <w:marRight w:val="0"/>
                                              <w:marTop w:val="0"/>
                                              <w:marBottom w:val="0"/>
                                              <w:divBdr>
                                                <w:top w:val="none" w:sz="0" w:space="0" w:color="auto"/>
                                                <w:left w:val="none" w:sz="0" w:space="0" w:color="auto"/>
                                                <w:bottom w:val="none" w:sz="0" w:space="0" w:color="auto"/>
                                                <w:right w:val="none" w:sz="0" w:space="0" w:color="auto"/>
                                              </w:divBdr>
                                              <w:divsChild>
                                                <w:div w:id="988287496">
                                                  <w:marLeft w:val="0"/>
                                                  <w:marRight w:val="0"/>
                                                  <w:marTop w:val="0"/>
                                                  <w:marBottom w:val="0"/>
                                                  <w:divBdr>
                                                    <w:top w:val="none" w:sz="0" w:space="0" w:color="auto"/>
                                                    <w:left w:val="none" w:sz="0" w:space="0" w:color="auto"/>
                                                    <w:bottom w:val="none" w:sz="0" w:space="0" w:color="auto"/>
                                                    <w:right w:val="none" w:sz="0" w:space="0" w:color="auto"/>
                                                  </w:divBdr>
                                                  <w:divsChild>
                                                    <w:div w:id="1653674740">
                                                      <w:marLeft w:val="0"/>
                                                      <w:marRight w:val="0"/>
                                                      <w:marTop w:val="0"/>
                                                      <w:marBottom w:val="0"/>
                                                      <w:divBdr>
                                                        <w:top w:val="none" w:sz="0" w:space="0" w:color="auto"/>
                                                        <w:left w:val="none" w:sz="0" w:space="0" w:color="auto"/>
                                                        <w:bottom w:val="none" w:sz="0" w:space="0" w:color="auto"/>
                                                        <w:right w:val="none" w:sz="0" w:space="0" w:color="auto"/>
                                                      </w:divBdr>
                                                      <w:divsChild>
                                                        <w:div w:id="447705048">
                                                          <w:marLeft w:val="0"/>
                                                          <w:marRight w:val="0"/>
                                                          <w:marTop w:val="0"/>
                                                          <w:marBottom w:val="0"/>
                                                          <w:divBdr>
                                                            <w:top w:val="none" w:sz="0" w:space="0" w:color="auto"/>
                                                            <w:left w:val="none" w:sz="0" w:space="0" w:color="auto"/>
                                                            <w:bottom w:val="none" w:sz="0" w:space="0" w:color="auto"/>
                                                            <w:right w:val="none" w:sz="0" w:space="0" w:color="auto"/>
                                                          </w:divBdr>
                                                          <w:divsChild>
                                                            <w:div w:id="1659727223">
                                                              <w:marLeft w:val="0"/>
                                                              <w:marRight w:val="0"/>
                                                              <w:marTop w:val="0"/>
                                                              <w:marBottom w:val="0"/>
                                                              <w:divBdr>
                                                                <w:top w:val="none" w:sz="0" w:space="0" w:color="auto"/>
                                                                <w:left w:val="none" w:sz="0" w:space="0" w:color="auto"/>
                                                                <w:bottom w:val="none" w:sz="0" w:space="0" w:color="auto"/>
                                                                <w:right w:val="none" w:sz="0" w:space="0" w:color="auto"/>
                                                              </w:divBdr>
                                                              <w:divsChild>
                                                                <w:div w:id="1703047328">
                                                                  <w:marLeft w:val="0"/>
                                                                  <w:marRight w:val="0"/>
                                                                  <w:marTop w:val="0"/>
                                                                  <w:marBottom w:val="0"/>
                                                                  <w:divBdr>
                                                                    <w:top w:val="none" w:sz="0" w:space="0" w:color="auto"/>
                                                                    <w:left w:val="none" w:sz="0" w:space="0" w:color="auto"/>
                                                                    <w:bottom w:val="none" w:sz="0" w:space="0" w:color="auto"/>
                                                                    <w:right w:val="none" w:sz="0" w:space="0" w:color="auto"/>
                                                                  </w:divBdr>
                                                                  <w:divsChild>
                                                                    <w:div w:id="1212154683">
                                                                      <w:marLeft w:val="0"/>
                                                                      <w:marRight w:val="0"/>
                                                                      <w:marTop w:val="0"/>
                                                                      <w:marBottom w:val="0"/>
                                                                      <w:divBdr>
                                                                        <w:top w:val="none" w:sz="0" w:space="0" w:color="auto"/>
                                                                        <w:left w:val="none" w:sz="0" w:space="0" w:color="auto"/>
                                                                        <w:bottom w:val="none" w:sz="0" w:space="0" w:color="auto"/>
                                                                        <w:right w:val="none" w:sz="0" w:space="0" w:color="auto"/>
                                                                      </w:divBdr>
                                                                    </w:div>
                                                                    <w:div w:id="1906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6309890">
      <w:bodyDiv w:val="1"/>
      <w:marLeft w:val="0"/>
      <w:marRight w:val="0"/>
      <w:marTop w:val="0"/>
      <w:marBottom w:val="0"/>
      <w:divBdr>
        <w:top w:val="none" w:sz="0" w:space="0" w:color="auto"/>
        <w:left w:val="none" w:sz="0" w:space="0" w:color="auto"/>
        <w:bottom w:val="none" w:sz="0" w:space="0" w:color="auto"/>
        <w:right w:val="none" w:sz="0" w:space="0" w:color="auto"/>
      </w:divBdr>
    </w:div>
    <w:div w:id="1225218218">
      <w:bodyDiv w:val="1"/>
      <w:marLeft w:val="0"/>
      <w:marRight w:val="0"/>
      <w:marTop w:val="0"/>
      <w:marBottom w:val="0"/>
      <w:divBdr>
        <w:top w:val="none" w:sz="0" w:space="0" w:color="auto"/>
        <w:left w:val="none" w:sz="0" w:space="0" w:color="auto"/>
        <w:bottom w:val="none" w:sz="0" w:space="0" w:color="auto"/>
        <w:right w:val="none" w:sz="0" w:space="0" w:color="auto"/>
      </w:divBdr>
    </w:div>
    <w:div w:id="1489055584">
      <w:bodyDiv w:val="1"/>
      <w:marLeft w:val="0"/>
      <w:marRight w:val="0"/>
      <w:marTop w:val="0"/>
      <w:marBottom w:val="0"/>
      <w:divBdr>
        <w:top w:val="none" w:sz="0" w:space="0" w:color="auto"/>
        <w:left w:val="none" w:sz="0" w:space="0" w:color="auto"/>
        <w:bottom w:val="none" w:sz="0" w:space="0" w:color="auto"/>
        <w:right w:val="none" w:sz="0" w:space="0" w:color="auto"/>
      </w:divBdr>
    </w:div>
    <w:div w:id="1635332421">
      <w:bodyDiv w:val="1"/>
      <w:marLeft w:val="0"/>
      <w:marRight w:val="0"/>
      <w:marTop w:val="0"/>
      <w:marBottom w:val="0"/>
      <w:divBdr>
        <w:top w:val="none" w:sz="0" w:space="0" w:color="auto"/>
        <w:left w:val="none" w:sz="0" w:space="0" w:color="auto"/>
        <w:bottom w:val="none" w:sz="0" w:space="0" w:color="auto"/>
        <w:right w:val="none" w:sz="0" w:space="0" w:color="auto"/>
      </w:divBdr>
    </w:div>
    <w:div w:id="1800764607">
      <w:bodyDiv w:val="1"/>
      <w:marLeft w:val="0"/>
      <w:marRight w:val="0"/>
      <w:marTop w:val="0"/>
      <w:marBottom w:val="0"/>
      <w:divBdr>
        <w:top w:val="none" w:sz="0" w:space="0" w:color="auto"/>
        <w:left w:val="none" w:sz="0" w:space="0" w:color="auto"/>
        <w:bottom w:val="none" w:sz="0" w:space="0" w:color="auto"/>
        <w:right w:val="none" w:sz="0" w:space="0" w:color="auto"/>
      </w:divBdr>
    </w:div>
    <w:div w:id="1953437863">
      <w:bodyDiv w:val="1"/>
      <w:marLeft w:val="0"/>
      <w:marRight w:val="0"/>
      <w:marTop w:val="0"/>
      <w:marBottom w:val="0"/>
      <w:divBdr>
        <w:top w:val="none" w:sz="0" w:space="0" w:color="auto"/>
        <w:left w:val="none" w:sz="0" w:space="0" w:color="auto"/>
        <w:bottom w:val="none" w:sz="0" w:space="0" w:color="auto"/>
        <w:right w:val="none" w:sz="0" w:space="0" w:color="auto"/>
      </w:divBdr>
    </w:div>
    <w:div w:id="21357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A892-A09C-405C-8C14-D1313233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1416</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SCAN Parish</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Parish</dc:title>
  <dc:creator>Weatherley</dc:creator>
  <cp:lastModifiedBy>Andy Shotton</cp:lastModifiedBy>
  <cp:revision>2</cp:revision>
  <cp:lastPrinted>2022-05-18T20:21:00Z</cp:lastPrinted>
  <dcterms:created xsi:type="dcterms:W3CDTF">2023-05-03T13:14:00Z</dcterms:created>
  <dcterms:modified xsi:type="dcterms:W3CDTF">2023-05-03T13:14:00Z</dcterms:modified>
</cp:coreProperties>
</file>